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8"/>
        <w:gridCol w:w="5252"/>
      </w:tblGrid>
      <w:tr w14:paraId="66F3D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48" w:type="dxa"/>
            <w:vAlign w:val="top"/>
          </w:tcPr>
          <w:p w14:paraId="33B15936">
            <w:pPr>
              <w:keepNext/>
              <w:widowControl w:val="0"/>
              <w:autoSpaceDE w:val="0"/>
              <w:autoSpaceDN w:val="0"/>
              <w:adjustRightInd w:val="0"/>
              <w:spacing w:after="0" w:line="240" w:lineRule="auto"/>
              <w:ind w:firstLine="160"/>
              <w:rPr>
                <w:rFonts w:ascii="Times New Roman" w:hAnsi="Times New Roman"/>
                <w:bCs/>
                <w:sz w:val="24"/>
                <w:szCs w:val="28"/>
                <w:lang w:val="nl-NL"/>
              </w:rPr>
            </w:pPr>
            <w:r>
              <w:rPr>
                <w:rFonts w:ascii="Times New Roman" w:hAnsi="Times New Roman"/>
                <w:bCs/>
                <w:sz w:val="24"/>
                <w:szCs w:val="28"/>
                <w:lang w:val="nl-NL"/>
              </w:rPr>
              <w:t xml:space="preserve">SỞ </w:t>
            </w:r>
            <w:r>
              <w:rPr>
                <w:rFonts w:ascii="Times New Roman" w:hAnsi="Times New Roman"/>
                <w:bCs/>
                <w:sz w:val="24"/>
                <w:szCs w:val="28"/>
                <w:lang w:val="vi-VN"/>
              </w:rPr>
              <w:t>GI</w:t>
            </w:r>
            <w:r>
              <w:rPr>
                <w:rFonts w:ascii="Times New Roman" w:hAnsi="Times New Roman"/>
                <w:bCs/>
                <w:sz w:val="24"/>
                <w:szCs w:val="28"/>
              </w:rPr>
              <w:t>Á</w:t>
            </w:r>
            <w:r>
              <w:rPr>
                <w:rFonts w:ascii="Times New Roman" w:hAnsi="Times New Roman"/>
                <w:bCs/>
                <w:sz w:val="24"/>
                <w:szCs w:val="28"/>
                <w:lang w:val="vi-VN"/>
              </w:rPr>
              <w:t>O DỤC VÀ ĐÀO TẠO</w:t>
            </w:r>
            <w:r>
              <w:rPr>
                <w:rFonts w:ascii="Times New Roman" w:hAnsi="Times New Roman"/>
                <w:bCs/>
                <w:sz w:val="24"/>
                <w:szCs w:val="28"/>
                <w:lang w:val="nl-NL"/>
              </w:rPr>
              <w:t xml:space="preserve"> HÀ </w:t>
            </w:r>
            <w:r>
              <w:rPr>
                <w:rFonts w:ascii="Times New Roman" w:hAnsi="Times New Roman"/>
                <w:bCs/>
                <w:sz w:val="24"/>
                <w:szCs w:val="28"/>
                <w:lang w:val="vi-VN"/>
              </w:rPr>
              <w:t>NỘI</w:t>
            </w:r>
          </w:p>
          <w:p w14:paraId="3886BCE0">
            <w:pPr>
              <w:spacing w:after="0" w:line="240" w:lineRule="auto"/>
              <w:rPr>
                <w:rFonts w:ascii="Times New Roman" w:hAnsi="Times New Roman" w:cs="Times New Roman"/>
                <w:b/>
                <w:sz w:val="28"/>
                <w:szCs w:val="28"/>
              </w:rPr>
            </w:pPr>
            <w:r>
              <w:rPr>
                <w:rFonts w:ascii="Times New Roman" w:hAnsi="Times New Roman" w:cs="Times New Roman"/>
                <w:b/>
                <w:sz w:val="24"/>
                <w:szCs w:val="28"/>
              </w:rPr>
              <w:t>TRƯỜNG THPT TRẦN PHÚ – HOÀN KIẾM</w:t>
            </w:r>
          </w:p>
        </w:tc>
        <w:tc>
          <w:tcPr>
            <w:tcW w:w="5252" w:type="dxa"/>
            <w:vAlign w:val="top"/>
          </w:tcPr>
          <w:p w14:paraId="1D49237B">
            <w:pPr>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ĐỀ CƯƠNG ÔN TẬP GIỮA HKI</w:t>
            </w:r>
          </w:p>
          <w:p w14:paraId="38239251">
            <w:pPr>
              <w:spacing w:after="0" w:line="240" w:lineRule="auto"/>
              <w:jc w:val="center"/>
              <w:rPr>
                <w:rFonts w:ascii="Times New Roman" w:hAnsi="Times New Roman" w:cs="Times New Roman"/>
                <w:b/>
                <w:sz w:val="24"/>
                <w:szCs w:val="28"/>
              </w:rPr>
            </w:pPr>
            <w:r>
              <w:rPr>
                <w:rFonts w:ascii="Times New Roman" w:hAnsi="Times New Roman" w:cs="Times New Roman"/>
                <w:sz w:val="24"/>
                <w:szCs w:val="28"/>
              </w:rPr>
              <w:t xml:space="preserve">Môn: </w:t>
            </w:r>
            <w:r>
              <w:rPr>
                <w:rFonts w:ascii="Times New Roman" w:hAnsi="Times New Roman" w:cs="Times New Roman"/>
                <w:b/>
                <w:sz w:val="24"/>
                <w:szCs w:val="28"/>
              </w:rPr>
              <w:t>Sinh 1</w:t>
            </w:r>
            <w:r>
              <w:rPr>
                <w:rFonts w:hint="default" w:ascii="Times New Roman" w:hAnsi="Times New Roman" w:cs="Times New Roman"/>
                <w:b/>
                <w:sz w:val="24"/>
                <w:szCs w:val="28"/>
                <w:lang w:val="en-US"/>
              </w:rPr>
              <w:t>0</w:t>
            </w:r>
            <w:bookmarkStart w:id="0" w:name="_GoBack"/>
            <w:bookmarkEnd w:id="0"/>
          </w:p>
          <w:p w14:paraId="354935F3">
            <w:pPr>
              <w:spacing w:after="0" w:line="240" w:lineRule="auto"/>
              <w:jc w:val="center"/>
              <w:rPr>
                <w:rFonts w:ascii="Times New Roman" w:hAnsi="Times New Roman" w:cs="Times New Roman"/>
                <w:i/>
                <w:sz w:val="24"/>
                <w:szCs w:val="28"/>
              </w:rPr>
            </w:pPr>
            <w:r>
              <w:rPr>
                <w:rFonts w:ascii="Times New Roman" w:hAnsi="Times New Roman" w:cs="Times New Roman"/>
                <w:i/>
                <w:sz w:val="24"/>
                <w:szCs w:val="28"/>
              </w:rPr>
              <w:t>Năm học 2025 -2026</w:t>
            </w:r>
          </w:p>
          <w:p w14:paraId="66FD32F0">
            <w:pPr>
              <w:spacing w:after="0" w:line="240" w:lineRule="auto"/>
              <w:jc w:val="center"/>
              <w:rPr>
                <w:rFonts w:ascii="Times New Roman" w:hAnsi="Times New Roman" w:cs="Times New Roman"/>
                <w:b/>
                <w:sz w:val="28"/>
                <w:szCs w:val="28"/>
              </w:rPr>
            </w:pPr>
            <w:r>
              <w:rPr>
                <w:rFonts w:ascii="Times New Roman" w:hAnsi="Times New Roman" w:cs="Times New Roman"/>
                <w:b/>
                <w:sz w:val="24"/>
                <w:szCs w:val="28"/>
              </w:rPr>
              <w:t>------------------------------------------------------</w:t>
            </w:r>
          </w:p>
        </w:tc>
      </w:tr>
    </w:tbl>
    <w:p w14:paraId="72B8707E">
      <w:pPr>
        <w:spacing w:after="0"/>
        <w:rPr>
          <w:rFonts w:ascii="Times New Roman" w:hAnsi="Times New Roman" w:cs="Times New Roman"/>
          <w:b/>
          <w:sz w:val="28"/>
          <w:szCs w:val="28"/>
        </w:rPr>
      </w:pPr>
      <w:r>
        <w:rPr>
          <w:rFonts w:ascii="Times New Roman" w:hAnsi="Times New Roman" w:cs="Times New Roman"/>
          <w:b/>
          <w:sz w:val="28"/>
          <w:szCs w:val="28"/>
          <w:u w:val="single"/>
        </w:rPr>
        <w:t>Câu I.</w:t>
      </w:r>
      <w:r>
        <w:rPr>
          <w:rFonts w:ascii="Times New Roman" w:hAnsi="Times New Roman" w:cs="Times New Roman"/>
          <w:b/>
          <w:sz w:val="28"/>
          <w:szCs w:val="28"/>
        </w:rPr>
        <w:t xml:space="preserve"> (Bài 3) Các cấp độ tổ chức của thế giới sống</w:t>
      </w:r>
    </w:p>
    <w:p w14:paraId="62632641">
      <w:pPr>
        <w:spacing w:after="0"/>
        <w:rPr>
          <w:rFonts w:ascii="Times New Roman" w:hAnsi="Times New Roman" w:cs="Times New Roman"/>
          <w:sz w:val="28"/>
          <w:szCs w:val="28"/>
        </w:rPr>
      </w:pPr>
      <w:r>
        <w:rPr>
          <w:rFonts w:ascii="Times New Roman" w:hAnsi="Times New Roman" w:cs="Times New Roman"/>
          <w:sz w:val="28"/>
          <w:szCs w:val="28"/>
        </w:rPr>
        <w:t>1. Nêu khái niệm các cấp độ tổ chức sống. Phân biệt các cấp độ tổ chức sống.</w:t>
      </w:r>
    </w:p>
    <w:p w14:paraId="04EE1146">
      <w:pPr>
        <w:spacing w:after="0"/>
        <w:rPr>
          <w:rFonts w:ascii="Times New Roman" w:hAnsi="Times New Roman" w:cs="Times New Roman"/>
          <w:sz w:val="28"/>
          <w:szCs w:val="28"/>
        </w:rPr>
      </w:pPr>
      <w:r>
        <w:rPr>
          <w:rFonts w:ascii="Times New Roman" w:hAnsi="Times New Roman" w:cs="Times New Roman"/>
          <w:sz w:val="28"/>
          <w:szCs w:val="28"/>
        </w:rPr>
        <w:t>2. Nêu đặc điểm chung của các cấp độ tổ chức sống. Phân tích đặc điểm cho thấy cơ thể người là một hệ mở tự điều chỉnh.</w:t>
      </w:r>
    </w:p>
    <w:p w14:paraId="64E0013A">
      <w:pPr>
        <w:spacing w:after="0"/>
        <w:rPr>
          <w:rFonts w:ascii="Times New Roman" w:hAnsi="Times New Roman" w:cs="Times New Roman"/>
          <w:sz w:val="28"/>
          <w:szCs w:val="28"/>
        </w:rPr>
      </w:pPr>
      <w:r>
        <w:rPr>
          <w:rFonts w:ascii="Times New Roman" w:hAnsi="Times New Roman" w:cs="Times New Roman"/>
          <w:sz w:val="28"/>
          <w:szCs w:val="28"/>
        </w:rPr>
        <w:t>3. Thế giới sống liên tục tiến hóa dựa trên cơ sở nào?</w:t>
      </w:r>
    </w:p>
    <w:p w14:paraId="39A1910E">
      <w:pPr>
        <w:spacing w:after="0"/>
        <w:rPr>
          <w:rFonts w:ascii="Times New Roman" w:hAnsi="Times New Roman" w:cs="Times New Roman"/>
          <w:sz w:val="28"/>
          <w:szCs w:val="28"/>
        </w:rPr>
      </w:pPr>
      <w:r>
        <w:rPr>
          <w:rFonts w:ascii="Times New Roman" w:hAnsi="Times New Roman" w:cs="Times New Roman"/>
          <w:sz w:val="28"/>
          <w:szCs w:val="28"/>
        </w:rPr>
        <w:t xml:space="preserve"> 4. Một con robot cũng có khả năng di chuyển tương tác với môi trường xung quanh, thậm chí trả lời các câu hỏi và đưa ra lời khuyên hữu ích cho các bác sĩ trong việc điều trị bệnh. Con robot có đặc điểm nào giống và khác với vật sống.</w:t>
      </w:r>
    </w:p>
    <w:p w14:paraId="5C1A12A2">
      <w:pPr>
        <w:spacing w:after="0"/>
        <w:rPr>
          <w:rFonts w:ascii="Times New Roman" w:hAnsi="Times New Roman" w:cs="Times New Roman"/>
          <w:b/>
          <w:sz w:val="28"/>
          <w:szCs w:val="28"/>
        </w:rPr>
      </w:pPr>
      <w:r>
        <w:rPr>
          <w:rFonts w:ascii="Times New Roman" w:hAnsi="Times New Roman" w:cs="Times New Roman"/>
          <w:b/>
          <w:sz w:val="28"/>
          <w:szCs w:val="28"/>
          <w:u w:val="single"/>
        </w:rPr>
        <w:t>Câu II.</w:t>
      </w:r>
      <w:r>
        <w:rPr>
          <w:rFonts w:ascii="Times New Roman" w:hAnsi="Times New Roman" w:cs="Times New Roman"/>
          <w:b/>
          <w:sz w:val="28"/>
          <w:szCs w:val="28"/>
        </w:rPr>
        <w:t xml:space="preserve"> (Bài 4) Các nguyên tố hóa học và nước</w:t>
      </w:r>
    </w:p>
    <w:p w14:paraId="72E52F95">
      <w:pPr>
        <w:spacing w:after="0"/>
        <w:rPr>
          <w:rFonts w:ascii="Times New Roman" w:hAnsi="Times New Roman" w:cs="Times New Roman"/>
          <w:sz w:val="28"/>
          <w:szCs w:val="28"/>
        </w:rPr>
      </w:pPr>
      <w:r>
        <w:rPr>
          <w:rFonts w:ascii="Times New Roman" w:hAnsi="Times New Roman" w:cs="Times New Roman"/>
          <w:sz w:val="28"/>
          <w:szCs w:val="28"/>
        </w:rPr>
        <w:t>1. Nêu nội dung cơ bản của học thuyết tế bào.</w:t>
      </w:r>
    </w:p>
    <w:p w14:paraId="07CFF479">
      <w:pPr>
        <w:spacing w:after="0"/>
        <w:rPr>
          <w:rFonts w:ascii="Times New Roman" w:hAnsi="Times New Roman" w:cs="Times New Roman"/>
          <w:sz w:val="28"/>
          <w:szCs w:val="28"/>
        </w:rPr>
      </w:pPr>
      <w:r>
        <w:rPr>
          <w:rFonts w:ascii="Times New Roman" w:hAnsi="Times New Roman" w:cs="Times New Roman"/>
          <w:sz w:val="28"/>
          <w:szCs w:val="28"/>
        </w:rPr>
        <w:t>2. Vì sao tế bào được coi là đơn vị tổ chức cơ bản của thế giới sống.</w:t>
      </w:r>
    </w:p>
    <w:p w14:paraId="22DB8549">
      <w:pPr>
        <w:spacing w:after="0"/>
        <w:rPr>
          <w:rFonts w:ascii="Times New Roman" w:hAnsi="Times New Roman" w:cs="Times New Roman"/>
          <w:sz w:val="28"/>
          <w:szCs w:val="28"/>
        </w:rPr>
      </w:pPr>
      <w:r>
        <w:rPr>
          <w:rFonts w:ascii="Times New Roman" w:hAnsi="Times New Roman" w:cs="Times New Roman"/>
          <w:sz w:val="28"/>
          <w:szCs w:val="28"/>
        </w:rPr>
        <w:t>3. Phân biệt nguyên tố đại lượng với nguyên tố vi lượng.</w:t>
      </w:r>
    </w:p>
    <w:p w14:paraId="34DE6936">
      <w:pPr>
        <w:spacing w:after="0"/>
        <w:rPr>
          <w:rFonts w:ascii="Times New Roman" w:hAnsi="Times New Roman" w:cs="Times New Roman"/>
          <w:sz w:val="28"/>
          <w:szCs w:val="28"/>
        </w:rPr>
      </w:pPr>
      <w:r>
        <w:rPr>
          <w:rFonts w:ascii="Times New Roman" w:hAnsi="Times New Roman" w:cs="Times New Roman"/>
          <w:sz w:val="28"/>
          <w:szCs w:val="28"/>
        </w:rPr>
        <w:t>4. Nêu vai trò của nước trong tế bào. Tại sao khi tìm kiếm sự sống trong vũ trụ các nhà thiên văn học lại tìm kiếm ở những hành tinh có dấu vết của nước.</w:t>
      </w:r>
    </w:p>
    <w:p w14:paraId="11AD5BD7">
      <w:pPr>
        <w:spacing w:after="0"/>
        <w:rPr>
          <w:rFonts w:ascii="Times New Roman" w:hAnsi="Times New Roman" w:cs="Times New Roman"/>
          <w:b/>
          <w:sz w:val="28"/>
          <w:szCs w:val="28"/>
        </w:rPr>
      </w:pPr>
      <w:r>
        <w:rPr>
          <w:rFonts w:ascii="Times New Roman" w:hAnsi="Times New Roman" w:cs="Times New Roman"/>
          <w:b/>
          <w:sz w:val="28"/>
          <w:szCs w:val="28"/>
          <w:u w:val="single"/>
        </w:rPr>
        <w:t>Câu III.</w:t>
      </w:r>
      <w:r>
        <w:rPr>
          <w:rFonts w:ascii="Times New Roman" w:hAnsi="Times New Roman" w:cs="Times New Roman"/>
          <w:b/>
          <w:sz w:val="28"/>
          <w:szCs w:val="28"/>
        </w:rPr>
        <w:t xml:space="preserve"> (Bài 5) Các phân tử sinh học</w:t>
      </w:r>
    </w:p>
    <w:p w14:paraId="28A44E4F">
      <w:pPr>
        <w:spacing w:after="0"/>
        <w:rPr>
          <w:rFonts w:ascii="Times New Roman" w:hAnsi="Times New Roman" w:cs="Times New Roman"/>
          <w:sz w:val="28"/>
          <w:szCs w:val="28"/>
        </w:rPr>
      </w:pPr>
      <w:r>
        <w:rPr>
          <w:rFonts w:ascii="Times New Roman" w:hAnsi="Times New Roman" w:cs="Times New Roman"/>
          <w:sz w:val="28"/>
          <w:szCs w:val="28"/>
        </w:rPr>
        <w:t>1. Phân tử sinh học là gì? Nêu những đặc điểm chung của các phân tử sinh học.</w:t>
      </w:r>
    </w:p>
    <w:p w14:paraId="5368011F">
      <w:pPr>
        <w:spacing w:after="0"/>
        <w:rPr>
          <w:rFonts w:ascii="Times New Roman" w:hAnsi="Times New Roman" w:cs="Times New Roman"/>
          <w:sz w:val="28"/>
          <w:szCs w:val="28"/>
        </w:rPr>
      </w:pPr>
      <w:r>
        <w:rPr>
          <w:rFonts w:ascii="Times New Roman" w:hAnsi="Times New Roman" w:cs="Times New Roman"/>
          <w:sz w:val="28"/>
          <w:szCs w:val="28"/>
        </w:rPr>
        <w:t>2. Nêu đặc điểm cấu trúc, chức năng các loại cacbididrat</w:t>
      </w:r>
    </w:p>
    <w:p w14:paraId="640D47C3">
      <w:pPr>
        <w:spacing w:after="0"/>
        <w:rPr>
          <w:rFonts w:ascii="Times New Roman" w:hAnsi="Times New Roman" w:cs="Times New Roman"/>
          <w:sz w:val="28"/>
          <w:szCs w:val="28"/>
        </w:rPr>
      </w:pPr>
      <w:r>
        <w:rPr>
          <w:rFonts w:ascii="Times New Roman" w:hAnsi="Times New Roman" w:cs="Times New Roman"/>
          <w:sz w:val="28"/>
          <w:szCs w:val="28"/>
        </w:rPr>
        <w:t>3. Tại sao nên ăn nhiều loại rau xanh khác nhau trong khi thành phần chính của các loại rau là xenlulozo.</w:t>
      </w:r>
    </w:p>
    <w:p w14:paraId="034D1206">
      <w:pPr>
        <w:spacing w:after="0"/>
        <w:rPr>
          <w:rFonts w:ascii="Times New Roman" w:hAnsi="Times New Roman" w:cs="Times New Roman"/>
          <w:sz w:val="28"/>
          <w:szCs w:val="28"/>
        </w:rPr>
      </w:pPr>
      <w:r>
        <w:rPr>
          <w:rFonts w:ascii="Times New Roman" w:hAnsi="Times New Roman" w:cs="Times New Roman"/>
          <w:sz w:val="28"/>
          <w:szCs w:val="28"/>
        </w:rPr>
        <w:t>4. Chất béo là gì? Nêu cấu trúc, chức năng của các loại kipit.</w:t>
      </w:r>
    </w:p>
    <w:p w14:paraId="4BA73C70">
      <w:pPr>
        <w:spacing w:after="0"/>
        <w:rPr>
          <w:rFonts w:ascii="Times New Roman" w:hAnsi="Times New Roman" w:cs="Times New Roman"/>
          <w:sz w:val="28"/>
          <w:szCs w:val="28"/>
        </w:rPr>
      </w:pPr>
      <w:r>
        <w:rPr>
          <w:rFonts w:ascii="Times New Roman" w:hAnsi="Times New Roman" w:cs="Times New Roman"/>
          <w:sz w:val="28"/>
          <w:szCs w:val="28"/>
        </w:rPr>
        <w:t>5. Tại sao thức ăn nhanh và nước ngọt chế biến sẵn lại có hại cho sức khỏe.</w:t>
      </w:r>
    </w:p>
    <w:p w14:paraId="463FCA91">
      <w:pPr>
        <w:spacing w:after="0"/>
        <w:rPr>
          <w:rFonts w:ascii="Times New Roman" w:hAnsi="Times New Roman" w:cs="Times New Roman"/>
          <w:sz w:val="28"/>
          <w:szCs w:val="28"/>
        </w:rPr>
      </w:pPr>
      <w:r>
        <w:rPr>
          <w:rFonts w:ascii="Times New Roman" w:hAnsi="Times New Roman" w:cs="Times New Roman"/>
          <w:sz w:val="28"/>
          <w:szCs w:val="28"/>
        </w:rPr>
        <w:t>6. Nêu cấu trúc, chức năng các bậc cấu trúc của protein.</w:t>
      </w:r>
    </w:p>
    <w:p w14:paraId="1725B87E">
      <w:pPr>
        <w:spacing w:after="0"/>
        <w:rPr>
          <w:rFonts w:ascii="Times New Roman" w:hAnsi="Times New Roman" w:cs="Times New Roman"/>
          <w:sz w:val="28"/>
          <w:szCs w:val="28"/>
        </w:rPr>
      </w:pPr>
      <w:r>
        <w:rPr>
          <w:rFonts w:ascii="Times New Roman" w:hAnsi="Times New Roman" w:cs="Times New Roman"/>
          <w:sz w:val="28"/>
          <w:szCs w:val="28"/>
        </w:rPr>
        <w:t>7. Tại sao chúng ta phải ăn đa dạng các thức ăn cho bữa ăn hàng ngày.</w:t>
      </w:r>
    </w:p>
    <w:p w14:paraId="3CE7C05C">
      <w:pPr>
        <w:spacing w:after="0"/>
        <w:rPr>
          <w:rFonts w:ascii="Times New Roman" w:hAnsi="Times New Roman" w:cs="Times New Roman"/>
          <w:sz w:val="28"/>
          <w:szCs w:val="28"/>
        </w:rPr>
      </w:pPr>
      <w:r>
        <w:rPr>
          <w:rFonts w:ascii="Times New Roman" w:hAnsi="Times New Roman" w:cs="Times New Roman"/>
          <w:sz w:val="28"/>
          <w:szCs w:val="28"/>
        </w:rPr>
        <w:t>8. Phân biệt cấu trúc, chức năng của ADN với ARN.</w:t>
      </w:r>
    </w:p>
    <w:p w14:paraId="7012F7D4">
      <w:pPr>
        <w:spacing w:after="0"/>
        <w:rPr>
          <w:rFonts w:ascii="Times New Roman" w:hAnsi="Times New Roman" w:cs="Times New Roman"/>
          <w:sz w:val="28"/>
          <w:szCs w:val="28"/>
        </w:rPr>
      </w:pPr>
      <w:r>
        <w:rPr>
          <w:rFonts w:ascii="Times New Roman" w:hAnsi="Times New Roman" w:cs="Times New Roman"/>
          <w:sz w:val="28"/>
          <w:szCs w:val="28"/>
        </w:rPr>
        <w:t>9. Phân biệt cấu trúc, chức năng các loại ARN.</w:t>
      </w:r>
    </w:p>
    <w:p w14:paraId="24611C7B">
      <w:pPr>
        <w:spacing w:after="0"/>
        <w:rPr>
          <w:rFonts w:ascii="Times New Roman" w:hAnsi="Times New Roman" w:cs="Times New Roman"/>
          <w:sz w:val="28"/>
          <w:szCs w:val="28"/>
        </w:rPr>
      </w:pPr>
      <w:r>
        <w:rPr>
          <w:rFonts w:ascii="Times New Roman" w:hAnsi="Times New Roman" w:cs="Times New Roman"/>
          <w:sz w:val="28"/>
          <w:szCs w:val="28"/>
        </w:rPr>
        <w:t>10. Tại sao khi luộc trứng thì protein của trứng bị đông tụ.</w:t>
      </w:r>
    </w:p>
    <w:p w14:paraId="011D2E5F">
      <w:pPr>
        <w:rPr>
          <w:rFonts w:ascii="Times New Roman" w:hAnsi="Times New Roman" w:cs="Times New Roman"/>
          <w:b/>
          <w:sz w:val="28"/>
          <w:szCs w:val="28"/>
        </w:rPr>
      </w:pPr>
    </w:p>
    <w:p w14:paraId="50558E94">
      <w:pPr>
        <w:rPr>
          <w:rFonts w:ascii="Times New Roman" w:hAnsi="Times New Roman" w:cs="Times New Roman"/>
          <w:b/>
          <w:sz w:val="28"/>
          <w:szCs w:val="28"/>
        </w:rPr>
      </w:pPr>
      <w:r>
        <w:rPr>
          <w:rFonts w:ascii="Times New Roman" w:hAnsi="Times New Roman" w:cs="Times New Roman"/>
          <w:b/>
          <w:sz w:val="28"/>
          <w:szCs w:val="28"/>
        </w:rPr>
        <w:t>Tổ trưởng chuyên môn                                           Giáo viên lập đề cương</w:t>
      </w:r>
    </w:p>
    <w:p w14:paraId="0270511A">
      <w:pPr>
        <w:pStyle w:val="5"/>
        <w:spacing w:line="276" w:lineRule="auto"/>
        <w:ind w:left="1080"/>
        <w:rPr>
          <w:rFonts w:cs="Times New Roman"/>
          <w:b/>
          <w:szCs w:val="28"/>
        </w:rPr>
      </w:pPr>
    </w:p>
    <w:p w14:paraId="5F4FC55A">
      <w:pPr>
        <w:pStyle w:val="5"/>
        <w:spacing w:line="276" w:lineRule="auto"/>
        <w:ind w:left="1080"/>
        <w:rPr>
          <w:rFonts w:cs="Times New Roman"/>
          <w:b/>
          <w:szCs w:val="28"/>
        </w:rPr>
      </w:pPr>
    </w:p>
    <w:p w14:paraId="1D9757CE">
      <w:pPr>
        <w:rPr>
          <w:rFonts w:ascii="Times New Roman" w:hAnsi="Times New Roman" w:cs="Times New Roman"/>
          <w:b/>
          <w:sz w:val="28"/>
          <w:szCs w:val="28"/>
          <w:lang w:val="vi-VN"/>
        </w:rPr>
      </w:pPr>
      <w:r>
        <w:rPr>
          <w:rFonts w:ascii="Times New Roman" w:hAnsi="Times New Roman" w:cs="Times New Roman"/>
          <w:b/>
          <w:sz w:val="28"/>
          <w:szCs w:val="28"/>
        </w:rPr>
        <w:t xml:space="preserve">  Đặng Thị Phương Hoa                                          </w:t>
      </w:r>
      <w:r>
        <w:rPr>
          <w:rFonts w:ascii="Times New Roman" w:hAnsi="Times New Roman" w:cs="Times New Roman"/>
          <w:b/>
          <w:sz w:val="28"/>
          <w:szCs w:val="28"/>
          <w:lang w:val="vi-VN"/>
        </w:rPr>
        <w:t xml:space="preserve">     </w:t>
      </w:r>
      <w:r>
        <w:rPr>
          <w:rFonts w:ascii="Times New Roman" w:hAnsi="Times New Roman" w:cs="Times New Roman"/>
          <w:b/>
          <w:sz w:val="28"/>
          <w:szCs w:val="28"/>
        </w:rPr>
        <w:t>Tống</w:t>
      </w:r>
      <w:r>
        <w:rPr>
          <w:rFonts w:ascii="Times New Roman" w:hAnsi="Times New Roman" w:cs="Times New Roman"/>
          <w:b/>
          <w:sz w:val="28"/>
          <w:szCs w:val="28"/>
          <w:lang w:val="vi-VN"/>
        </w:rPr>
        <w:t xml:space="preserve"> Thị Hoạt </w:t>
      </w:r>
    </w:p>
    <w:p w14:paraId="33AFFEF9">
      <w:pPr>
        <w:spacing w:after="0"/>
        <w:rPr>
          <w:rFonts w:ascii="Times New Roman" w:hAnsi="Times New Roman" w:cs="Times New Roman"/>
          <w:sz w:val="28"/>
          <w:szCs w:val="28"/>
        </w:rPr>
      </w:pPr>
    </w:p>
    <w:p w14:paraId="558F43DF">
      <w:pPr>
        <w:spacing w:after="0"/>
        <w:rPr>
          <w:rFonts w:ascii="Times New Roman" w:hAnsi="Times New Roman" w:cs="Times New Roman"/>
          <w:sz w:val="28"/>
          <w:szCs w:val="28"/>
        </w:rPr>
      </w:pPr>
    </w:p>
    <w:sectPr>
      <w:pgSz w:w="12240" w:h="15840"/>
      <w:pgMar w:top="450" w:right="990" w:bottom="5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786D39"/>
    <w:rsid w:val="00196AF1"/>
    <w:rsid w:val="002B787D"/>
    <w:rsid w:val="00486780"/>
    <w:rsid w:val="0066407F"/>
    <w:rsid w:val="006D0D0F"/>
    <w:rsid w:val="006E476D"/>
    <w:rsid w:val="00786D39"/>
    <w:rsid w:val="00831CB9"/>
    <w:rsid w:val="00A3043F"/>
    <w:rsid w:val="00B857B8"/>
    <w:rsid w:val="00C86EA2"/>
    <w:rsid w:val="00D73852"/>
    <w:rsid w:val="00DD1965"/>
    <w:rsid w:val="00E55C42"/>
    <w:rsid w:val="00E828C2"/>
    <w:rsid w:val="00EB1DE5"/>
    <w:rsid w:val="00FC5BE4"/>
    <w:rsid w:val="21821CF4"/>
    <w:rsid w:val="25D26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5">
    <w:name w:val="List Paragraph"/>
    <w:basedOn w:val="1"/>
    <w:qFormat/>
    <w:uiPriority w:val="34"/>
    <w:pPr>
      <w:spacing w:after="160" w:line="259" w:lineRule="auto"/>
      <w:ind w:left="720"/>
      <w:contextualSpacing/>
    </w:pPr>
    <w:rPr>
      <w:rFonts w:ascii="Times New Roman" w:hAnsi="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1647</Characters>
  <Lines>13</Lines>
  <Paragraphs>3</Paragraphs>
  <TotalTime>0</TotalTime>
  <ScaleCrop>false</ScaleCrop>
  <LinksUpToDate>false</LinksUpToDate>
  <CharactersWithSpaces>1932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2022-09-29T00:28:00Z</dcterms:created>
  <dc:creator>Mr THUAN</dc:creator>
  <cp:lastModifiedBy>đặng hoa</cp:lastModifiedBy>
  <dcterms:modified xsi:type="dcterms:W3CDTF">2025-09-11T02:56:28Z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BDD3E03A2256496E810DB45C3FD863CD</vt:lpwstr>
  </property>
</Properties>
</file>