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3DFB" w:rsidRDefault="00A43DFB" w:rsidP="0028311B">
      <w:pPr>
        <w:shd w:val="clear" w:color="auto" w:fill="FFFFFF"/>
        <w:spacing w:after="0" w:line="240" w:lineRule="auto"/>
        <w:textAlignment w:val="baseline"/>
        <w:rPr>
          <w:rFonts w:ascii="Times New Roman" w:eastAsia="Times New Roman" w:hAnsi="Times New Roman" w:cs="Times New Roman"/>
          <w:b/>
          <w:bCs/>
          <w:color w:val="4B4F58"/>
          <w:sz w:val="28"/>
          <w:szCs w:val="28"/>
        </w:rPr>
      </w:pPr>
    </w:p>
    <w:tbl>
      <w:tblPr>
        <w:tblStyle w:val="TableGrid"/>
        <w:tblW w:w="10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252"/>
      </w:tblGrid>
      <w:tr w:rsidR="00D22E38" w:rsidRPr="00FC5BE4" w:rsidTr="002306C8">
        <w:tc>
          <w:tcPr>
            <w:tcW w:w="5148" w:type="dxa"/>
          </w:tcPr>
          <w:p w:rsidR="00D22E38" w:rsidRPr="00FC5BE4" w:rsidRDefault="00D22E38" w:rsidP="002306C8">
            <w:pPr>
              <w:rPr>
                <w:rFonts w:ascii="Times New Roman" w:hAnsi="Times New Roman" w:cs="Times New Roman"/>
                <w:b/>
                <w:sz w:val="28"/>
                <w:szCs w:val="28"/>
              </w:rPr>
            </w:pPr>
            <w:r w:rsidRPr="00E55C42">
              <w:rPr>
                <w:rFonts w:ascii="Times New Roman" w:hAnsi="Times New Roman" w:cs="Times New Roman"/>
                <w:b/>
                <w:sz w:val="24"/>
                <w:szCs w:val="28"/>
              </w:rPr>
              <w:t>TRƯỜNG THPT TRẦN PHÚ – HOÀN KIẾM</w:t>
            </w:r>
          </w:p>
        </w:tc>
        <w:tc>
          <w:tcPr>
            <w:tcW w:w="5252" w:type="dxa"/>
          </w:tcPr>
          <w:p w:rsidR="00D22E38" w:rsidRPr="00FC5BE4" w:rsidRDefault="00D22E38" w:rsidP="002306C8">
            <w:pPr>
              <w:jc w:val="center"/>
              <w:rPr>
                <w:rFonts w:ascii="Times New Roman" w:hAnsi="Times New Roman" w:cs="Times New Roman"/>
                <w:b/>
                <w:sz w:val="28"/>
                <w:szCs w:val="28"/>
              </w:rPr>
            </w:pPr>
            <w:r w:rsidRPr="00FC5BE4">
              <w:rPr>
                <w:rFonts w:ascii="Times New Roman" w:hAnsi="Times New Roman" w:cs="Times New Roman"/>
                <w:b/>
                <w:sz w:val="28"/>
                <w:szCs w:val="28"/>
              </w:rPr>
              <w:t>ĐỀ CƯƠNG ÔN TẬ</w:t>
            </w:r>
            <w:r>
              <w:rPr>
                <w:rFonts w:ascii="Times New Roman" w:hAnsi="Times New Roman" w:cs="Times New Roman"/>
                <w:b/>
                <w:sz w:val="28"/>
                <w:szCs w:val="28"/>
              </w:rPr>
              <w:t xml:space="preserve">P </w:t>
            </w:r>
            <w:r w:rsidRPr="00FC5BE4">
              <w:rPr>
                <w:rFonts w:ascii="Times New Roman" w:hAnsi="Times New Roman" w:cs="Times New Roman"/>
                <w:b/>
                <w:sz w:val="28"/>
                <w:szCs w:val="28"/>
              </w:rPr>
              <w:t>HKI</w:t>
            </w:r>
            <w:r>
              <w:rPr>
                <w:rFonts w:ascii="Times New Roman" w:hAnsi="Times New Roman" w:cs="Times New Roman"/>
                <w:b/>
                <w:sz w:val="28"/>
                <w:szCs w:val="28"/>
              </w:rPr>
              <w:t>I</w:t>
            </w:r>
          </w:p>
          <w:p w:rsidR="00D22E38" w:rsidRPr="00B857B8" w:rsidRDefault="00D22E38" w:rsidP="002306C8">
            <w:pPr>
              <w:jc w:val="center"/>
              <w:rPr>
                <w:rFonts w:ascii="Times New Roman" w:hAnsi="Times New Roman" w:cs="Times New Roman"/>
                <w:sz w:val="28"/>
                <w:szCs w:val="28"/>
              </w:rPr>
            </w:pPr>
            <w:r w:rsidRPr="00B857B8">
              <w:rPr>
                <w:rFonts w:ascii="Times New Roman" w:hAnsi="Times New Roman" w:cs="Times New Roman"/>
                <w:sz w:val="28"/>
                <w:szCs w:val="28"/>
              </w:rPr>
              <w:t>Môn: SINH 10</w:t>
            </w:r>
          </w:p>
          <w:p w:rsidR="00D22E38" w:rsidRPr="006D4DCD" w:rsidRDefault="00D22E38" w:rsidP="002306C8">
            <w:pPr>
              <w:jc w:val="center"/>
              <w:rPr>
                <w:rFonts w:ascii="Times New Roman" w:hAnsi="Times New Roman" w:cs="Times New Roman"/>
                <w:sz w:val="28"/>
                <w:szCs w:val="28"/>
                <w:lang w:val="vi-VN"/>
              </w:rPr>
            </w:pPr>
            <w:r w:rsidRPr="00B857B8">
              <w:rPr>
                <w:rFonts w:ascii="Times New Roman" w:hAnsi="Times New Roman" w:cs="Times New Roman"/>
                <w:sz w:val="28"/>
                <w:szCs w:val="28"/>
              </w:rPr>
              <w:t>Năm học 202</w:t>
            </w:r>
            <w:r w:rsidR="006D4DCD">
              <w:rPr>
                <w:rFonts w:ascii="Times New Roman" w:hAnsi="Times New Roman" w:cs="Times New Roman"/>
                <w:sz w:val="28"/>
                <w:szCs w:val="28"/>
                <w:lang w:val="vi-VN"/>
              </w:rPr>
              <w:t>4</w:t>
            </w:r>
            <w:r w:rsidRPr="00B857B8">
              <w:rPr>
                <w:rFonts w:ascii="Times New Roman" w:hAnsi="Times New Roman" w:cs="Times New Roman"/>
                <w:sz w:val="28"/>
                <w:szCs w:val="28"/>
              </w:rPr>
              <w:t xml:space="preserve"> -202</w:t>
            </w:r>
            <w:r w:rsidR="006D4DCD">
              <w:rPr>
                <w:rFonts w:ascii="Times New Roman" w:hAnsi="Times New Roman" w:cs="Times New Roman"/>
                <w:sz w:val="28"/>
                <w:szCs w:val="28"/>
                <w:lang w:val="vi-VN"/>
              </w:rPr>
              <w:t>5</w:t>
            </w:r>
          </w:p>
          <w:p w:rsidR="00D22E38" w:rsidRPr="00FC5BE4" w:rsidRDefault="00D22E38" w:rsidP="002306C8">
            <w:pPr>
              <w:jc w:val="center"/>
              <w:rPr>
                <w:rFonts w:ascii="Times New Roman" w:hAnsi="Times New Roman" w:cs="Times New Roman"/>
                <w:b/>
                <w:sz w:val="28"/>
                <w:szCs w:val="28"/>
              </w:rPr>
            </w:pPr>
            <w:r w:rsidRPr="00FC5BE4">
              <w:rPr>
                <w:rFonts w:ascii="Times New Roman" w:hAnsi="Times New Roman" w:cs="Times New Roman"/>
                <w:b/>
                <w:sz w:val="28"/>
                <w:szCs w:val="28"/>
              </w:rPr>
              <w:t>------------------------------------------------------</w:t>
            </w:r>
          </w:p>
        </w:tc>
      </w:tr>
    </w:tbl>
    <w:p w:rsidR="0021073E" w:rsidRDefault="0021073E" w:rsidP="0028311B">
      <w:pPr>
        <w:shd w:val="clear" w:color="auto" w:fill="FFFFFF"/>
        <w:spacing w:after="0" w:line="240" w:lineRule="auto"/>
        <w:textAlignment w:val="baseline"/>
        <w:rPr>
          <w:rFonts w:ascii="Times New Roman" w:eastAsia="Times New Roman" w:hAnsi="Times New Roman" w:cs="Times New Roman"/>
          <w:b/>
          <w:bCs/>
          <w:color w:val="4B4F58"/>
          <w:sz w:val="28"/>
          <w:szCs w:val="28"/>
        </w:rPr>
      </w:pPr>
      <w:r>
        <w:rPr>
          <w:rFonts w:ascii="Times New Roman" w:eastAsia="Times New Roman" w:hAnsi="Times New Roman" w:cs="Times New Roman"/>
          <w:b/>
          <w:bCs/>
          <w:color w:val="4B4F58"/>
          <w:sz w:val="28"/>
          <w:szCs w:val="28"/>
        </w:rPr>
        <w:t>Câu I(</w:t>
      </w:r>
      <w:r w:rsidR="00D22E38">
        <w:rPr>
          <w:rFonts w:ascii="Times New Roman" w:eastAsia="Times New Roman" w:hAnsi="Times New Roman" w:cs="Times New Roman"/>
          <w:b/>
          <w:bCs/>
          <w:color w:val="4B4F58"/>
          <w:sz w:val="28"/>
          <w:szCs w:val="28"/>
        </w:rPr>
        <w:t>B</w:t>
      </w:r>
      <w:r>
        <w:rPr>
          <w:rFonts w:ascii="Times New Roman" w:eastAsia="Times New Roman" w:hAnsi="Times New Roman" w:cs="Times New Roman"/>
          <w:b/>
          <w:bCs/>
          <w:color w:val="4B4F58"/>
          <w:sz w:val="28"/>
          <w:szCs w:val="28"/>
        </w:rPr>
        <w:t>ài 20)</w:t>
      </w:r>
      <w:r w:rsidRPr="0021073E">
        <w:rPr>
          <w:rFonts w:ascii="Times New Roman" w:eastAsia="Times New Roman" w:hAnsi="Times New Roman" w:cs="Times New Roman"/>
          <w:b/>
          <w:bCs/>
          <w:sz w:val="28"/>
          <w:szCs w:val="28"/>
        </w:rPr>
        <w:t xml:space="preserve"> </w:t>
      </w:r>
      <w:r w:rsidRPr="00ED2C89">
        <w:rPr>
          <w:rFonts w:ascii="Times New Roman" w:eastAsia="Times New Roman" w:hAnsi="Times New Roman" w:cs="Times New Roman"/>
          <w:b/>
          <w:bCs/>
          <w:sz w:val="28"/>
          <w:szCs w:val="28"/>
        </w:rPr>
        <w:t>Sự đa dạng và phương pháp nghiên cứu vi sinh vật</w:t>
      </w:r>
    </w:p>
    <w:p w:rsidR="0021073E" w:rsidRPr="00ED2C89" w:rsidRDefault="0021073E" w:rsidP="0028311B">
      <w:pPr>
        <w:shd w:val="clear" w:color="auto" w:fill="FFFFFF"/>
        <w:spacing w:after="0" w:line="240" w:lineRule="auto"/>
        <w:textAlignment w:val="baseline"/>
        <w:rPr>
          <w:rFonts w:ascii="Times New Roman" w:eastAsia="Times New Roman" w:hAnsi="Times New Roman" w:cs="Times New Roman"/>
          <w:color w:val="4B4F58"/>
          <w:sz w:val="28"/>
          <w:szCs w:val="28"/>
        </w:rPr>
      </w:pPr>
      <w:r w:rsidRPr="00ED2C89">
        <w:rPr>
          <w:rFonts w:ascii="Times New Roman" w:eastAsia="Times New Roman" w:hAnsi="Times New Roman" w:cs="Times New Roman"/>
          <w:bCs/>
          <w:color w:val="4B4F58"/>
          <w:sz w:val="28"/>
          <w:szCs w:val="28"/>
        </w:rPr>
        <w:t>1.</w:t>
      </w:r>
      <w:r w:rsidRPr="00ED2C89">
        <w:rPr>
          <w:rFonts w:ascii="Times New Roman" w:eastAsia="Times New Roman" w:hAnsi="Times New Roman" w:cs="Times New Roman"/>
          <w:color w:val="4B4F58"/>
          <w:sz w:val="28"/>
          <w:szCs w:val="28"/>
        </w:rPr>
        <w:t xml:space="preserve"> Vi sinh vật là gì? </w:t>
      </w:r>
      <w:r w:rsidR="00D91E53" w:rsidRPr="00FE4283">
        <w:rPr>
          <w:rFonts w:ascii="Times New Roman" w:eastAsia="Times New Roman" w:hAnsi="Times New Roman" w:cs="Times New Roman"/>
          <w:color w:val="4B4F58"/>
          <w:sz w:val="28"/>
          <w:szCs w:val="28"/>
        </w:rPr>
        <w:t>K</w:t>
      </w:r>
      <w:r w:rsidRPr="00ED2C89">
        <w:rPr>
          <w:rFonts w:ascii="Times New Roman" w:eastAsia="Times New Roman" w:hAnsi="Times New Roman" w:cs="Times New Roman"/>
          <w:color w:val="4B4F58"/>
          <w:sz w:val="28"/>
          <w:szCs w:val="28"/>
        </w:rPr>
        <w:t>ể tên các nhóm vi sinh vật.</w:t>
      </w:r>
    </w:p>
    <w:p w:rsidR="0021073E" w:rsidRPr="00ED2C89" w:rsidRDefault="0021073E" w:rsidP="0028311B">
      <w:pPr>
        <w:shd w:val="clear" w:color="auto" w:fill="FFFFFF"/>
        <w:spacing w:after="0" w:line="240" w:lineRule="auto"/>
        <w:textAlignment w:val="baseline"/>
        <w:rPr>
          <w:rFonts w:ascii="Times New Roman" w:eastAsia="Times New Roman" w:hAnsi="Times New Roman" w:cs="Times New Roman"/>
          <w:color w:val="4B4F58"/>
          <w:sz w:val="28"/>
          <w:szCs w:val="28"/>
        </w:rPr>
      </w:pPr>
      <w:r w:rsidRPr="00ED2C89">
        <w:rPr>
          <w:rFonts w:ascii="Times New Roman" w:eastAsia="Times New Roman" w:hAnsi="Times New Roman" w:cs="Times New Roman"/>
          <w:bCs/>
          <w:color w:val="4B4F58"/>
          <w:sz w:val="28"/>
          <w:szCs w:val="28"/>
        </w:rPr>
        <w:t>2.</w:t>
      </w:r>
      <w:r w:rsidRPr="00ED2C89">
        <w:rPr>
          <w:rFonts w:ascii="Times New Roman" w:eastAsia="Times New Roman" w:hAnsi="Times New Roman" w:cs="Times New Roman"/>
          <w:color w:val="4B4F58"/>
          <w:sz w:val="28"/>
          <w:szCs w:val="28"/>
        </w:rPr>
        <w:t> Giải thích vì sao vi sinh vật có tốc độ trao đổi chất nhanh, sinh trưởng, sinh sản nhanh hơn so với thực vật và động vật.</w:t>
      </w:r>
    </w:p>
    <w:p w:rsidR="00D91E53" w:rsidRPr="00FE4283" w:rsidRDefault="00D91E53" w:rsidP="0028311B">
      <w:pPr>
        <w:shd w:val="clear" w:color="auto" w:fill="FFFFFF"/>
        <w:spacing w:after="0" w:line="240" w:lineRule="auto"/>
        <w:textAlignment w:val="baseline"/>
        <w:rPr>
          <w:rFonts w:ascii="Times New Roman" w:eastAsia="Times New Roman" w:hAnsi="Times New Roman" w:cs="Times New Roman"/>
          <w:color w:val="4B4F58"/>
          <w:sz w:val="28"/>
          <w:szCs w:val="28"/>
        </w:rPr>
      </w:pPr>
      <w:r w:rsidRPr="00FE4283">
        <w:rPr>
          <w:rFonts w:ascii="Times New Roman" w:eastAsia="Times New Roman" w:hAnsi="Times New Roman" w:cs="Times New Roman"/>
          <w:bCs/>
          <w:color w:val="4B4F58"/>
          <w:sz w:val="28"/>
          <w:szCs w:val="28"/>
        </w:rPr>
        <w:t>3</w:t>
      </w:r>
      <w:r w:rsidR="0021073E" w:rsidRPr="00ED2C89">
        <w:rPr>
          <w:rFonts w:ascii="Times New Roman" w:eastAsia="Times New Roman" w:hAnsi="Times New Roman" w:cs="Times New Roman"/>
          <w:bCs/>
          <w:color w:val="4B4F58"/>
          <w:sz w:val="28"/>
          <w:szCs w:val="28"/>
        </w:rPr>
        <w:t>.</w:t>
      </w:r>
      <w:r w:rsidR="0021073E" w:rsidRPr="00ED2C89">
        <w:rPr>
          <w:rFonts w:ascii="Times New Roman" w:eastAsia="Times New Roman" w:hAnsi="Times New Roman" w:cs="Times New Roman"/>
          <w:color w:val="4B4F58"/>
          <w:sz w:val="28"/>
          <w:szCs w:val="28"/>
        </w:rPr>
        <w:t> </w:t>
      </w:r>
      <w:r w:rsidRPr="00FE4283">
        <w:rPr>
          <w:rFonts w:ascii="Times New Roman" w:eastAsia="Times New Roman" w:hAnsi="Times New Roman" w:cs="Times New Roman"/>
          <w:color w:val="4B4F58"/>
          <w:sz w:val="28"/>
          <w:szCs w:val="28"/>
        </w:rPr>
        <w:t>P</w:t>
      </w:r>
      <w:r w:rsidR="0021073E" w:rsidRPr="00ED2C89">
        <w:rPr>
          <w:rFonts w:ascii="Times New Roman" w:eastAsia="Times New Roman" w:hAnsi="Times New Roman" w:cs="Times New Roman"/>
          <w:color w:val="4B4F58"/>
          <w:sz w:val="28"/>
          <w:szCs w:val="28"/>
        </w:rPr>
        <w:t xml:space="preserve">hân biệt các kiểu dinh dưỡng ở vi sinh vật. </w:t>
      </w:r>
    </w:p>
    <w:p w:rsidR="00D91E53" w:rsidRPr="00FE4283" w:rsidRDefault="00D91E53" w:rsidP="0028311B">
      <w:pPr>
        <w:shd w:val="clear" w:color="auto" w:fill="FFFFFF"/>
        <w:spacing w:after="0" w:line="240" w:lineRule="auto"/>
        <w:textAlignment w:val="baseline"/>
        <w:rPr>
          <w:rFonts w:ascii="Times New Roman" w:eastAsia="Times New Roman" w:hAnsi="Times New Roman" w:cs="Times New Roman"/>
          <w:color w:val="4B4F58"/>
          <w:sz w:val="28"/>
          <w:szCs w:val="28"/>
        </w:rPr>
      </w:pPr>
      <w:r w:rsidRPr="00FE4283">
        <w:rPr>
          <w:rFonts w:ascii="Times New Roman" w:eastAsia="Times New Roman" w:hAnsi="Times New Roman" w:cs="Times New Roman"/>
          <w:bCs/>
          <w:color w:val="4B4F58"/>
          <w:sz w:val="28"/>
          <w:szCs w:val="28"/>
        </w:rPr>
        <w:t>4</w:t>
      </w:r>
      <w:r w:rsidR="0021073E" w:rsidRPr="00FE4283">
        <w:rPr>
          <w:rFonts w:ascii="Times New Roman" w:eastAsia="Times New Roman" w:hAnsi="Times New Roman" w:cs="Times New Roman"/>
          <w:bCs/>
          <w:color w:val="4B4F58"/>
          <w:sz w:val="28"/>
          <w:szCs w:val="28"/>
        </w:rPr>
        <w:t>.</w:t>
      </w:r>
      <w:r w:rsidR="0021073E" w:rsidRPr="00ED2C89">
        <w:rPr>
          <w:rFonts w:ascii="Times New Roman" w:eastAsia="Times New Roman" w:hAnsi="Times New Roman" w:cs="Times New Roman"/>
          <w:color w:val="4B4F58"/>
          <w:sz w:val="28"/>
          <w:szCs w:val="28"/>
        </w:rPr>
        <w:t> </w:t>
      </w:r>
      <w:r w:rsidRPr="00FE4283">
        <w:rPr>
          <w:rFonts w:ascii="Times New Roman" w:eastAsia="Times New Roman" w:hAnsi="Times New Roman" w:cs="Times New Roman"/>
          <w:color w:val="4B4F58"/>
          <w:sz w:val="28"/>
          <w:szCs w:val="28"/>
        </w:rPr>
        <w:t xml:space="preserve">Cho biết cách phân biệt </w:t>
      </w:r>
      <w:r w:rsidR="0021073E" w:rsidRPr="00ED2C89">
        <w:rPr>
          <w:rFonts w:ascii="Times New Roman" w:eastAsia="Times New Roman" w:hAnsi="Times New Roman" w:cs="Times New Roman"/>
          <w:color w:val="4B4F58"/>
          <w:sz w:val="28"/>
          <w:szCs w:val="28"/>
        </w:rPr>
        <w:t xml:space="preserve">vi khuẩn Gr– và vi khuẩn Gr+ </w:t>
      </w:r>
    </w:p>
    <w:p w:rsidR="00D91E53" w:rsidRPr="00FE4283" w:rsidRDefault="00FE4283" w:rsidP="0028311B">
      <w:pPr>
        <w:shd w:val="clear" w:color="auto" w:fill="FFFFFF"/>
        <w:spacing w:after="0" w:line="240" w:lineRule="auto"/>
        <w:textAlignment w:val="baseline"/>
        <w:rPr>
          <w:rFonts w:ascii="Times New Roman" w:eastAsia="Times New Roman" w:hAnsi="Times New Roman" w:cs="Times New Roman"/>
          <w:color w:val="4B4F58"/>
          <w:sz w:val="28"/>
          <w:szCs w:val="28"/>
        </w:rPr>
      </w:pPr>
      <w:r w:rsidRPr="00FE4283">
        <w:rPr>
          <w:rFonts w:ascii="Times New Roman" w:eastAsia="Times New Roman" w:hAnsi="Times New Roman" w:cs="Times New Roman"/>
          <w:color w:val="4B4F58"/>
          <w:sz w:val="28"/>
          <w:szCs w:val="28"/>
        </w:rPr>
        <w:t>5</w:t>
      </w:r>
      <w:r w:rsidR="00D91E53" w:rsidRPr="00FE4283">
        <w:rPr>
          <w:rFonts w:ascii="Times New Roman" w:eastAsia="Times New Roman" w:hAnsi="Times New Roman" w:cs="Times New Roman"/>
          <w:color w:val="4B4F58"/>
          <w:sz w:val="28"/>
          <w:szCs w:val="28"/>
        </w:rPr>
        <w:t>. Trình bày các phương pháp nghiên cứu vi sinh vật</w:t>
      </w:r>
    </w:p>
    <w:p w:rsidR="005B5137" w:rsidRPr="00ED2C89" w:rsidRDefault="005B5137" w:rsidP="0028311B">
      <w:pPr>
        <w:shd w:val="clear" w:color="auto" w:fill="FFFFFF"/>
        <w:spacing w:after="0" w:line="240" w:lineRule="auto"/>
        <w:textAlignment w:val="baseline"/>
        <w:rPr>
          <w:rFonts w:ascii="Times New Roman" w:eastAsia="Times New Roman" w:hAnsi="Times New Roman" w:cs="Times New Roman"/>
          <w:color w:val="4B4F58"/>
          <w:sz w:val="28"/>
          <w:szCs w:val="28"/>
        </w:rPr>
      </w:pPr>
    </w:p>
    <w:p w:rsidR="0021073E" w:rsidRPr="005B5137" w:rsidRDefault="0021073E" w:rsidP="0028311B">
      <w:pPr>
        <w:shd w:val="clear" w:color="auto" w:fill="FFFFFF"/>
        <w:spacing w:after="0" w:line="240" w:lineRule="auto"/>
        <w:textAlignment w:val="baseline"/>
        <w:rPr>
          <w:rFonts w:ascii="Times New Roman" w:eastAsia="Times New Roman" w:hAnsi="Times New Roman" w:cs="Times New Roman"/>
          <w:b/>
          <w:bCs/>
          <w:color w:val="4B4F58"/>
          <w:sz w:val="28"/>
          <w:szCs w:val="28"/>
        </w:rPr>
      </w:pPr>
      <w:r w:rsidRPr="005B5137">
        <w:rPr>
          <w:rFonts w:ascii="Times New Roman" w:hAnsi="Times New Roman" w:cs="Times New Roman"/>
          <w:b/>
          <w:sz w:val="28"/>
          <w:szCs w:val="28"/>
        </w:rPr>
        <w:t xml:space="preserve">Câu </w:t>
      </w:r>
      <w:r w:rsidR="0092289C">
        <w:rPr>
          <w:rFonts w:ascii="Times New Roman" w:hAnsi="Times New Roman" w:cs="Times New Roman"/>
          <w:b/>
          <w:sz w:val="28"/>
          <w:szCs w:val="28"/>
        </w:rPr>
        <w:t>I</w:t>
      </w:r>
      <w:r w:rsidRPr="005B5137">
        <w:rPr>
          <w:rFonts w:ascii="Times New Roman" w:hAnsi="Times New Roman" w:cs="Times New Roman"/>
          <w:b/>
          <w:sz w:val="28"/>
          <w:szCs w:val="28"/>
        </w:rPr>
        <w:t>I(</w:t>
      </w:r>
      <w:r w:rsidR="00D22E38">
        <w:rPr>
          <w:rFonts w:ascii="Times New Roman" w:hAnsi="Times New Roman" w:cs="Times New Roman"/>
          <w:b/>
          <w:sz w:val="28"/>
          <w:szCs w:val="28"/>
        </w:rPr>
        <w:t>B</w:t>
      </w:r>
      <w:r w:rsidRPr="005B5137">
        <w:rPr>
          <w:rFonts w:ascii="Times New Roman" w:eastAsia="Times New Roman" w:hAnsi="Times New Roman" w:cs="Times New Roman"/>
          <w:b/>
          <w:bCs/>
          <w:color w:val="4B4F58"/>
          <w:sz w:val="28"/>
          <w:szCs w:val="28"/>
        </w:rPr>
        <w:t>ài 21</w:t>
      </w:r>
      <w:r w:rsidRPr="005B5137">
        <w:rPr>
          <w:rFonts w:ascii="Times New Roman" w:hAnsi="Times New Roman" w:cs="Times New Roman"/>
          <w:b/>
          <w:sz w:val="28"/>
          <w:szCs w:val="28"/>
        </w:rPr>
        <w:t>)</w:t>
      </w:r>
      <w:r w:rsidRPr="005B5137">
        <w:rPr>
          <w:rFonts w:ascii="Times New Roman" w:eastAsia="Times New Roman" w:hAnsi="Times New Roman" w:cs="Times New Roman"/>
          <w:b/>
          <w:bCs/>
          <w:color w:val="4B4F58"/>
          <w:sz w:val="28"/>
          <w:szCs w:val="28"/>
        </w:rPr>
        <w:t xml:space="preserve">Trao đổi chất sinh trưởng và sinh sản ở vi sinh vật </w:t>
      </w:r>
    </w:p>
    <w:p w:rsidR="0021073E" w:rsidRPr="00ED2C89" w:rsidRDefault="003710D7" w:rsidP="0028311B">
      <w:pPr>
        <w:shd w:val="clear" w:color="auto" w:fill="FFFFFF"/>
        <w:spacing w:after="0" w:line="240" w:lineRule="auto"/>
        <w:textAlignment w:val="baseline"/>
        <w:rPr>
          <w:rFonts w:ascii="Times New Roman" w:eastAsia="Times New Roman" w:hAnsi="Times New Roman" w:cs="Times New Roman"/>
          <w:color w:val="4B4F58"/>
          <w:sz w:val="28"/>
          <w:szCs w:val="28"/>
        </w:rPr>
      </w:pPr>
      <w:r>
        <w:rPr>
          <w:rFonts w:ascii="Times New Roman" w:eastAsia="Times New Roman" w:hAnsi="Times New Roman" w:cs="Times New Roman"/>
          <w:bCs/>
          <w:color w:val="4B4F58"/>
          <w:sz w:val="28"/>
          <w:szCs w:val="28"/>
        </w:rPr>
        <w:t>1</w:t>
      </w:r>
      <w:r w:rsidR="0021073E" w:rsidRPr="00FE4283">
        <w:rPr>
          <w:rFonts w:ascii="Times New Roman" w:eastAsia="Times New Roman" w:hAnsi="Times New Roman" w:cs="Times New Roman"/>
          <w:bCs/>
          <w:color w:val="4B4F58"/>
          <w:sz w:val="28"/>
          <w:szCs w:val="28"/>
        </w:rPr>
        <w:t>.</w:t>
      </w:r>
      <w:r w:rsidR="0021073E" w:rsidRPr="00ED2C89">
        <w:rPr>
          <w:rFonts w:ascii="Times New Roman" w:eastAsia="Times New Roman" w:hAnsi="Times New Roman" w:cs="Times New Roman"/>
          <w:color w:val="4B4F58"/>
          <w:sz w:val="28"/>
          <w:szCs w:val="28"/>
        </w:rPr>
        <w:t> Quá trình tổng hợp và phân giải các chất ở vi sinh vật có gì giống và khác so với các quá trình này ở động vật và thực vật?</w:t>
      </w:r>
      <w:r w:rsidRPr="003710D7">
        <w:rPr>
          <w:rFonts w:ascii="Times New Roman" w:eastAsia="Times New Roman" w:hAnsi="Times New Roman" w:cs="Times New Roman"/>
          <w:color w:val="4B4F58"/>
          <w:sz w:val="28"/>
          <w:szCs w:val="28"/>
        </w:rPr>
        <w:t xml:space="preserve"> </w:t>
      </w:r>
      <w:r w:rsidRPr="00ED2C89">
        <w:rPr>
          <w:rFonts w:ascii="Times New Roman" w:eastAsia="Times New Roman" w:hAnsi="Times New Roman" w:cs="Times New Roman"/>
          <w:color w:val="4B4F58"/>
          <w:sz w:val="28"/>
          <w:szCs w:val="28"/>
        </w:rPr>
        <w:t>Nêu một số ví dụ về quá trình tổng hợp và phân giải các chất ở vi sinh vật.</w:t>
      </w:r>
    </w:p>
    <w:p w:rsidR="0092289C" w:rsidRPr="00FE4283" w:rsidRDefault="003710D7" w:rsidP="0028311B">
      <w:pPr>
        <w:pStyle w:val="NormalWeb"/>
        <w:shd w:val="clear" w:color="auto" w:fill="FFFFFF"/>
        <w:spacing w:before="0" w:beforeAutospacing="0" w:after="0" w:afterAutospacing="0"/>
        <w:textAlignment w:val="baseline"/>
        <w:rPr>
          <w:color w:val="4B4F58"/>
          <w:sz w:val="28"/>
          <w:szCs w:val="28"/>
        </w:rPr>
      </w:pPr>
      <w:r>
        <w:rPr>
          <w:rStyle w:val="Strong"/>
          <w:b w:val="0"/>
          <w:color w:val="4B4F58"/>
          <w:sz w:val="28"/>
          <w:szCs w:val="28"/>
        </w:rPr>
        <w:t>2</w:t>
      </w:r>
      <w:r w:rsidR="0021073E" w:rsidRPr="00FE4283">
        <w:rPr>
          <w:rStyle w:val="Strong"/>
          <w:b w:val="0"/>
          <w:color w:val="4B4F58"/>
          <w:sz w:val="28"/>
          <w:szCs w:val="28"/>
        </w:rPr>
        <w:t>.</w:t>
      </w:r>
      <w:r w:rsidR="0021073E" w:rsidRPr="00FE4283">
        <w:rPr>
          <w:color w:val="4B4F58"/>
          <w:sz w:val="28"/>
          <w:szCs w:val="28"/>
        </w:rPr>
        <w:t> </w:t>
      </w:r>
      <w:r w:rsidR="0092289C" w:rsidRPr="00FE4283">
        <w:rPr>
          <w:color w:val="4B4F58"/>
          <w:sz w:val="28"/>
          <w:szCs w:val="28"/>
        </w:rPr>
        <w:t xml:space="preserve">Nêu các khái niệm: </w:t>
      </w:r>
      <w:r w:rsidR="0021073E" w:rsidRPr="00FE4283">
        <w:rPr>
          <w:color w:val="4B4F58"/>
          <w:sz w:val="28"/>
          <w:szCs w:val="28"/>
        </w:rPr>
        <w:t>sinh trưởng</w:t>
      </w:r>
      <w:r w:rsidR="0092289C" w:rsidRPr="00FE4283">
        <w:rPr>
          <w:color w:val="4B4F58"/>
          <w:sz w:val="28"/>
          <w:szCs w:val="28"/>
        </w:rPr>
        <w:t>, thời gian thế hệ</w:t>
      </w:r>
      <w:r w:rsidR="0021073E" w:rsidRPr="00FE4283">
        <w:rPr>
          <w:color w:val="4B4F58"/>
          <w:sz w:val="28"/>
          <w:szCs w:val="28"/>
        </w:rPr>
        <w:t xml:space="preserve"> </w:t>
      </w:r>
      <w:r>
        <w:rPr>
          <w:color w:val="4B4F58"/>
          <w:sz w:val="28"/>
          <w:szCs w:val="28"/>
        </w:rPr>
        <w:t xml:space="preserve">của </w:t>
      </w:r>
      <w:r w:rsidR="0021073E" w:rsidRPr="00FE4283">
        <w:rPr>
          <w:color w:val="4B4F58"/>
          <w:sz w:val="28"/>
          <w:szCs w:val="28"/>
        </w:rPr>
        <w:t>vi sinh vật</w:t>
      </w:r>
      <w:r w:rsidR="0092289C" w:rsidRPr="00FE4283">
        <w:rPr>
          <w:color w:val="4B4F58"/>
          <w:sz w:val="28"/>
          <w:szCs w:val="28"/>
        </w:rPr>
        <w:t>.</w:t>
      </w:r>
    </w:p>
    <w:p w:rsidR="0092289C" w:rsidRPr="00FE4283" w:rsidRDefault="003710D7" w:rsidP="0028311B">
      <w:pPr>
        <w:pStyle w:val="NormalWeb"/>
        <w:shd w:val="clear" w:color="auto" w:fill="FFFFFF"/>
        <w:spacing w:before="0" w:beforeAutospacing="0" w:after="0" w:afterAutospacing="0"/>
        <w:textAlignment w:val="baseline"/>
        <w:rPr>
          <w:color w:val="4B4F58"/>
          <w:sz w:val="28"/>
          <w:szCs w:val="28"/>
        </w:rPr>
      </w:pPr>
      <w:r>
        <w:rPr>
          <w:rStyle w:val="Strong"/>
          <w:b w:val="0"/>
          <w:color w:val="4B4F58"/>
          <w:sz w:val="28"/>
          <w:szCs w:val="28"/>
        </w:rPr>
        <w:t>3</w:t>
      </w:r>
      <w:r w:rsidR="0021073E" w:rsidRPr="00FE4283">
        <w:rPr>
          <w:rStyle w:val="Strong"/>
          <w:b w:val="0"/>
          <w:color w:val="4B4F58"/>
          <w:sz w:val="28"/>
          <w:szCs w:val="28"/>
        </w:rPr>
        <w:t>.</w:t>
      </w:r>
      <w:r w:rsidR="0021073E" w:rsidRPr="00FE4283">
        <w:rPr>
          <w:color w:val="4B4F58"/>
          <w:sz w:val="28"/>
          <w:szCs w:val="28"/>
        </w:rPr>
        <w:t> </w:t>
      </w:r>
      <w:r w:rsidR="0092289C" w:rsidRPr="00FE4283">
        <w:rPr>
          <w:color w:val="4B4F58"/>
          <w:sz w:val="28"/>
          <w:szCs w:val="28"/>
        </w:rPr>
        <w:t>Phân biệt</w:t>
      </w:r>
      <w:r w:rsidR="0021073E" w:rsidRPr="00FE4283">
        <w:rPr>
          <w:color w:val="4B4F58"/>
          <w:sz w:val="28"/>
          <w:szCs w:val="28"/>
        </w:rPr>
        <w:t xml:space="preserve"> nuôi cấy liên tục và nuôi cấy không liên tục</w:t>
      </w:r>
      <w:r w:rsidR="0092289C" w:rsidRPr="00FE4283">
        <w:rPr>
          <w:color w:val="4B4F58"/>
          <w:sz w:val="28"/>
          <w:szCs w:val="28"/>
        </w:rPr>
        <w:t xml:space="preserve"> quần thể vi khuẩn</w:t>
      </w:r>
    </w:p>
    <w:p w:rsidR="0021073E" w:rsidRPr="003656C9" w:rsidRDefault="003710D7" w:rsidP="0028311B">
      <w:pPr>
        <w:shd w:val="clear" w:color="auto" w:fill="FFFFFF"/>
        <w:spacing w:after="0" w:line="240" w:lineRule="auto"/>
        <w:textAlignment w:val="baseline"/>
        <w:rPr>
          <w:rFonts w:ascii="Times New Roman" w:eastAsia="Times New Roman" w:hAnsi="Times New Roman" w:cs="Times New Roman"/>
          <w:color w:val="4B4F58"/>
          <w:sz w:val="28"/>
          <w:szCs w:val="28"/>
        </w:rPr>
      </w:pPr>
      <w:r>
        <w:rPr>
          <w:rFonts w:ascii="Times New Roman" w:eastAsia="Times New Roman" w:hAnsi="Times New Roman" w:cs="Times New Roman"/>
          <w:bCs/>
          <w:color w:val="4B4F58"/>
          <w:sz w:val="28"/>
          <w:szCs w:val="28"/>
        </w:rPr>
        <w:t>4</w:t>
      </w:r>
      <w:r w:rsidR="0021073E" w:rsidRPr="00FE4283">
        <w:rPr>
          <w:rFonts w:ascii="Times New Roman" w:eastAsia="Times New Roman" w:hAnsi="Times New Roman" w:cs="Times New Roman"/>
          <w:bCs/>
          <w:color w:val="4B4F58"/>
          <w:sz w:val="28"/>
          <w:szCs w:val="28"/>
        </w:rPr>
        <w:t>.</w:t>
      </w:r>
      <w:r w:rsidR="0021073E" w:rsidRPr="003656C9">
        <w:rPr>
          <w:rFonts w:ascii="Times New Roman" w:eastAsia="Times New Roman" w:hAnsi="Times New Roman" w:cs="Times New Roman"/>
          <w:color w:val="4B4F58"/>
          <w:sz w:val="28"/>
          <w:szCs w:val="28"/>
        </w:rPr>
        <w:t xml:space="preserve"> Trình bày ảnh hưởng của các yếu tố </w:t>
      </w:r>
      <w:r w:rsidR="00FE4283">
        <w:rPr>
          <w:rFonts w:ascii="Times New Roman" w:eastAsia="Times New Roman" w:hAnsi="Times New Roman" w:cs="Times New Roman"/>
          <w:color w:val="4B4F58"/>
          <w:sz w:val="28"/>
          <w:szCs w:val="28"/>
        </w:rPr>
        <w:t xml:space="preserve">vật lí, hóa học </w:t>
      </w:r>
      <w:r w:rsidR="0021073E" w:rsidRPr="003656C9">
        <w:rPr>
          <w:rFonts w:ascii="Times New Roman" w:eastAsia="Times New Roman" w:hAnsi="Times New Roman" w:cs="Times New Roman"/>
          <w:color w:val="4B4F58"/>
          <w:sz w:val="28"/>
          <w:szCs w:val="28"/>
        </w:rPr>
        <w:t xml:space="preserve">đến sự sinh trưởng của vi sinh vật. </w:t>
      </w:r>
    </w:p>
    <w:p w:rsidR="0021073E" w:rsidRPr="003656C9" w:rsidRDefault="003710D7" w:rsidP="0028311B">
      <w:pPr>
        <w:shd w:val="clear" w:color="auto" w:fill="FFFFFF"/>
        <w:spacing w:after="0" w:line="240" w:lineRule="auto"/>
        <w:textAlignment w:val="baseline"/>
        <w:rPr>
          <w:rFonts w:ascii="Times New Roman" w:eastAsia="Times New Roman" w:hAnsi="Times New Roman" w:cs="Times New Roman"/>
          <w:color w:val="4B4F58"/>
          <w:sz w:val="28"/>
          <w:szCs w:val="28"/>
        </w:rPr>
      </w:pPr>
      <w:r>
        <w:rPr>
          <w:rFonts w:ascii="Times New Roman" w:eastAsia="Times New Roman" w:hAnsi="Times New Roman" w:cs="Times New Roman"/>
          <w:bCs/>
          <w:color w:val="4B4F58"/>
          <w:sz w:val="28"/>
          <w:szCs w:val="28"/>
        </w:rPr>
        <w:t>5</w:t>
      </w:r>
      <w:r w:rsidR="0021073E" w:rsidRPr="00FE4283">
        <w:rPr>
          <w:rFonts w:ascii="Times New Roman" w:eastAsia="Times New Roman" w:hAnsi="Times New Roman" w:cs="Times New Roman"/>
          <w:bCs/>
          <w:color w:val="4B4F58"/>
          <w:sz w:val="28"/>
          <w:szCs w:val="28"/>
        </w:rPr>
        <w:t>.</w:t>
      </w:r>
      <w:r w:rsidR="0021073E" w:rsidRPr="003656C9">
        <w:rPr>
          <w:rFonts w:ascii="Times New Roman" w:eastAsia="Times New Roman" w:hAnsi="Times New Roman" w:cs="Times New Roman"/>
          <w:color w:val="4B4F58"/>
          <w:sz w:val="28"/>
          <w:szCs w:val="28"/>
        </w:rPr>
        <w:t> Nêu tác dụng của kháng sinh trong việc điều trị các bệnh do vi sinh vật gây ra. Thế nào là hiện tượng kháng kháng sinh, nêu nguyên nhân và tác hại của hiện tượng này.</w:t>
      </w:r>
    </w:p>
    <w:p w:rsidR="0021073E" w:rsidRPr="003656C9" w:rsidRDefault="003710D7" w:rsidP="0028311B">
      <w:pPr>
        <w:shd w:val="clear" w:color="auto" w:fill="FFFFFF"/>
        <w:spacing w:after="0" w:line="240" w:lineRule="auto"/>
        <w:textAlignment w:val="baseline"/>
        <w:rPr>
          <w:rFonts w:ascii="Times New Roman" w:eastAsia="Times New Roman" w:hAnsi="Times New Roman" w:cs="Times New Roman"/>
          <w:color w:val="4B4F58"/>
          <w:sz w:val="28"/>
          <w:szCs w:val="28"/>
        </w:rPr>
      </w:pPr>
      <w:r>
        <w:rPr>
          <w:rFonts w:ascii="Times New Roman" w:eastAsia="Times New Roman" w:hAnsi="Times New Roman" w:cs="Times New Roman"/>
          <w:bCs/>
          <w:color w:val="4B4F58"/>
          <w:sz w:val="28"/>
          <w:szCs w:val="28"/>
        </w:rPr>
        <w:t>6</w:t>
      </w:r>
      <w:r w:rsidR="0021073E" w:rsidRPr="00FE4283">
        <w:rPr>
          <w:rFonts w:ascii="Times New Roman" w:eastAsia="Times New Roman" w:hAnsi="Times New Roman" w:cs="Times New Roman"/>
          <w:bCs/>
          <w:color w:val="4B4F58"/>
          <w:sz w:val="28"/>
          <w:szCs w:val="28"/>
        </w:rPr>
        <w:t>.</w:t>
      </w:r>
      <w:r w:rsidR="0021073E" w:rsidRPr="003656C9">
        <w:rPr>
          <w:rFonts w:ascii="Times New Roman" w:eastAsia="Times New Roman" w:hAnsi="Times New Roman" w:cs="Times New Roman"/>
          <w:color w:val="4B4F58"/>
          <w:sz w:val="28"/>
          <w:szCs w:val="28"/>
        </w:rPr>
        <w:t> Loét dạ dày từng được cho là do ăn nhiều thức ăn cay hoặc căng thẳng thần kinh, nay được biết là do vi khuẩn (Helicobacter pylori) gây ra. Với phát hiện mới này, việc điều trị loét dạ dày đã thay đổi như thế nào?</w:t>
      </w:r>
    </w:p>
    <w:p w:rsidR="0021073E" w:rsidRPr="00FE4283" w:rsidRDefault="003710D7" w:rsidP="0028311B">
      <w:pPr>
        <w:pStyle w:val="NormalWeb"/>
        <w:shd w:val="clear" w:color="auto" w:fill="FFFFFF"/>
        <w:spacing w:before="0" w:beforeAutospacing="0" w:after="0" w:afterAutospacing="0"/>
        <w:textAlignment w:val="baseline"/>
        <w:rPr>
          <w:color w:val="4B4F58"/>
          <w:sz w:val="28"/>
          <w:szCs w:val="28"/>
        </w:rPr>
      </w:pPr>
      <w:r>
        <w:rPr>
          <w:rStyle w:val="Strong"/>
          <w:b w:val="0"/>
          <w:color w:val="4B4F58"/>
          <w:sz w:val="28"/>
          <w:szCs w:val="28"/>
        </w:rPr>
        <w:t>7</w:t>
      </w:r>
      <w:r w:rsidR="0021073E" w:rsidRPr="00FE4283">
        <w:rPr>
          <w:rStyle w:val="Strong"/>
          <w:b w:val="0"/>
          <w:color w:val="4B4F58"/>
          <w:sz w:val="28"/>
          <w:szCs w:val="28"/>
        </w:rPr>
        <w:t>.</w:t>
      </w:r>
      <w:r w:rsidR="0021073E" w:rsidRPr="00FE4283">
        <w:rPr>
          <w:color w:val="4B4F58"/>
          <w:sz w:val="28"/>
          <w:szCs w:val="28"/>
        </w:rPr>
        <w:t> Vi sinh vật và hoạt động phân giải chất hữu cơ của chúng là nguyên nhân chủ yếu gây hỏng thực phẩm. Dựa vào những kiến thức đã học, em hãy đề xuất một số biện pháp bỏa quản thực phẩm.</w:t>
      </w:r>
    </w:p>
    <w:p w:rsidR="0021073E" w:rsidRPr="00FE4283" w:rsidRDefault="003710D7" w:rsidP="0028311B">
      <w:pPr>
        <w:pStyle w:val="NormalWeb"/>
        <w:shd w:val="clear" w:color="auto" w:fill="FFFFFF"/>
        <w:spacing w:before="0" w:beforeAutospacing="0" w:after="0" w:afterAutospacing="0"/>
        <w:textAlignment w:val="baseline"/>
        <w:rPr>
          <w:color w:val="4B4F58"/>
          <w:sz w:val="28"/>
          <w:szCs w:val="28"/>
        </w:rPr>
      </w:pPr>
      <w:r>
        <w:rPr>
          <w:rStyle w:val="Strong"/>
          <w:b w:val="0"/>
          <w:color w:val="4B4F58"/>
          <w:sz w:val="28"/>
          <w:szCs w:val="28"/>
        </w:rPr>
        <w:t>8</w:t>
      </w:r>
      <w:r w:rsidR="0021073E" w:rsidRPr="00FE4283">
        <w:rPr>
          <w:rStyle w:val="Strong"/>
          <w:b w:val="0"/>
          <w:color w:val="4B4F58"/>
          <w:sz w:val="28"/>
          <w:szCs w:val="28"/>
        </w:rPr>
        <w:t>.</w:t>
      </w:r>
      <w:r w:rsidR="0021073E" w:rsidRPr="00FE4283">
        <w:rPr>
          <w:color w:val="4B4F58"/>
          <w:sz w:val="28"/>
          <w:szCs w:val="28"/>
        </w:rPr>
        <w:t> Bạn A bị cảm lạnh, đau họng, ho, sổ mũi, nhức đầu. Để đỡ mất thời gian đi khám, bạn đã ra hiệu thuốc mua thuốc kháng sinh về nhà tự điều trị. Theo em, việc làm của bạn là nên hay không nên? Vì sao?</w:t>
      </w:r>
    </w:p>
    <w:p w:rsidR="0021073E" w:rsidRDefault="0021073E" w:rsidP="0028311B">
      <w:pPr>
        <w:shd w:val="clear" w:color="auto" w:fill="FFFFFF"/>
        <w:spacing w:after="0" w:line="240" w:lineRule="auto"/>
        <w:textAlignment w:val="baseline"/>
        <w:rPr>
          <w:rFonts w:ascii="Times New Roman" w:eastAsia="Times New Roman" w:hAnsi="Times New Roman" w:cs="Times New Roman"/>
          <w:b/>
          <w:bCs/>
          <w:color w:val="4B4F58"/>
          <w:sz w:val="28"/>
          <w:szCs w:val="28"/>
        </w:rPr>
      </w:pPr>
    </w:p>
    <w:p w:rsidR="0028311B" w:rsidRPr="00E33942" w:rsidRDefault="000B1582" w:rsidP="0028311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Câu </w:t>
      </w:r>
      <w:r w:rsidR="00D22E38">
        <w:rPr>
          <w:rFonts w:ascii="Times New Roman" w:hAnsi="Times New Roman" w:cs="Times New Roman"/>
          <w:b/>
          <w:sz w:val="28"/>
          <w:szCs w:val="28"/>
        </w:rPr>
        <w:t>III(B</w:t>
      </w:r>
      <w:r w:rsidR="0028311B" w:rsidRPr="00E33942">
        <w:rPr>
          <w:rFonts w:ascii="Times New Roman" w:hAnsi="Times New Roman" w:cs="Times New Roman"/>
          <w:b/>
          <w:sz w:val="28"/>
          <w:szCs w:val="28"/>
        </w:rPr>
        <w:t>ài 22</w:t>
      </w:r>
      <w:r>
        <w:rPr>
          <w:rFonts w:ascii="Times New Roman" w:hAnsi="Times New Roman" w:cs="Times New Roman"/>
          <w:b/>
          <w:sz w:val="28"/>
          <w:szCs w:val="28"/>
        </w:rPr>
        <w:t>)</w:t>
      </w:r>
      <w:r w:rsidR="0028311B" w:rsidRPr="00E33942">
        <w:rPr>
          <w:rFonts w:ascii="Times New Roman" w:hAnsi="Times New Roman" w:cs="Times New Roman"/>
          <w:b/>
          <w:sz w:val="28"/>
          <w:szCs w:val="28"/>
        </w:rPr>
        <w:t xml:space="preserve"> Vai trò và ứng dụng của vi sinh vật</w:t>
      </w:r>
    </w:p>
    <w:p w:rsidR="0028311B" w:rsidRPr="00E33942" w:rsidRDefault="0028311B" w:rsidP="0028311B">
      <w:pPr>
        <w:shd w:val="clear" w:color="auto" w:fill="FFFFFF"/>
        <w:spacing w:after="0" w:line="240" w:lineRule="auto"/>
        <w:rPr>
          <w:rFonts w:ascii="Times New Roman" w:eastAsia="Times New Roman" w:hAnsi="Times New Roman" w:cs="Times New Roman"/>
          <w:color w:val="333333"/>
          <w:sz w:val="28"/>
          <w:szCs w:val="28"/>
        </w:rPr>
      </w:pPr>
      <w:r w:rsidRPr="000B1582">
        <w:rPr>
          <w:rFonts w:ascii="Times New Roman" w:eastAsia="Times New Roman" w:hAnsi="Times New Roman" w:cs="Times New Roman"/>
          <w:bCs/>
          <w:color w:val="333333"/>
          <w:sz w:val="28"/>
          <w:szCs w:val="28"/>
        </w:rPr>
        <w:t>1.</w:t>
      </w:r>
      <w:r w:rsidRPr="00E33942">
        <w:rPr>
          <w:rFonts w:ascii="Times New Roman" w:eastAsia="Times New Roman" w:hAnsi="Times New Roman" w:cs="Times New Roman"/>
          <w:color w:val="333333"/>
          <w:sz w:val="28"/>
          <w:szCs w:val="28"/>
        </w:rPr>
        <w:t> </w:t>
      </w:r>
      <w:r w:rsidR="000B1582" w:rsidRPr="000B1582">
        <w:rPr>
          <w:rFonts w:ascii="Times New Roman" w:eastAsia="Times New Roman" w:hAnsi="Times New Roman" w:cs="Times New Roman"/>
          <w:color w:val="333333"/>
          <w:sz w:val="28"/>
          <w:szCs w:val="28"/>
        </w:rPr>
        <w:t>N</w:t>
      </w:r>
      <w:r w:rsidRPr="00E33942">
        <w:rPr>
          <w:rFonts w:ascii="Times New Roman" w:eastAsia="Times New Roman" w:hAnsi="Times New Roman" w:cs="Times New Roman"/>
          <w:color w:val="333333"/>
          <w:sz w:val="28"/>
          <w:szCs w:val="28"/>
        </w:rPr>
        <w:t>êu một số ví dụ minh hoạ về vai trò của vi sinh vật đối với tự nhiên.</w:t>
      </w:r>
    </w:p>
    <w:p w:rsidR="0028311B" w:rsidRPr="00E33942" w:rsidRDefault="0028311B" w:rsidP="0028311B">
      <w:pPr>
        <w:shd w:val="clear" w:color="auto" w:fill="FFFFFF"/>
        <w:spacing w:after="0" w:line="240" w:lineRule="auto"/>
        <w:rPr>
          <w:rFonts w:ascii="Times New Roman" w:eastAsia="Times New Roman" w:hAnsi="Times New Roman" w:cs="Times New Roman"/>
          <w:color w:val="333333"/>
          <w:sz w:val="28"/>
          <w:szCs w:val="28"/>
        </w:rPr>
      </w:pPr>
      <w:r w:rsidRPr="000B1582">
        <w:rPr>
          <w:rFonts w:ascii="Times New Roman" w:eastAsia="Times New Roman" w:hAnsi="Times New Roman" w:cs="Times New Roman"/>
          <w:bCs/>
          <w:color w:val="333333"/>
          <w:sz w:val="28"/>
          <w:szCs w:val="28"/>
        </w:rPr>
        <w:t>2.</w:t>
      </w:r>
      <w:r w:rsidRPr="00E33942">
        <w:rPr>
          <w:rFonts w:ascii="Times New Roman" w:eastAsia="Times New Roman" w:hAnsi="Times New Roman" w:cs="Times New Roman"/>
          <w:color w:val="333333"/>
          <w:sz w:val="28"/>
          <w:szCs w:val="28"/>
        </w:rPr>
        <w:t> </w:t>
      </w:r>
      <w:r w:rsidR="000B1582" w:rsidRPr="000B1582">
        <w:rPr>
          <w:rFonts w:ascii="Times New Roman" w:eastAsia="Times New Roman" w:hAnsi="Times New Roman" w:cs="Times New Roman"/>
          <w:color w:val="333333"/>
          <w:sz w:val="28"/>
          <w:szCs w:val="28"/>
        </w:rPr>
        <w:t xml:space="preserve">Nêu một số ứng dụng của công nghệ vi sinh </w:t>
      </w:r>
    </w:p>
    <w:p w:rsidR="0028311B" w:rsidRPr="000B1582" w:rsidRDefault="000B1582" w:rsidP="0028311B">
      <w:pPr>
        <w:shd w:val="clear" w:color="auto" w:fill="FFFFFF"/>
        <w:spacing w:after="0" w:line="240" w:lineRule="auto"/>
        <w:rPr>
          <w:rFonts w:ascii="Times New Roman" w:eastAsia="Times New Roman" w:hAnsi="Times New Roman" w:cs="Times New Roman"/>
          <w:color w:val="333333"/>
          <w:sz w:val="28"/>
          <w:szCs w:val="28"/>
        </w:rPr>
      </w:pPr>
      <w:r w:rsidRPr="000B1582">
        <w:rPr>
          <w:rFonts w:ascii="Times New Roman" w:eastAsia="Times New Roman" w:hAnsi="Times New Roman" w:cs="Times New Roman"/>
          <w:bCs/>
          <w:color w:val="333333"/>
          <w:sz w:val="28"/>
          <w:szCs w:val="28"/>
        </w:rPr>
        <w:t>3</w:t>
      </w:r>
      <w:r w:rsidR="0028311B" w:rsidRPr="000B1582">
        <w:rPr>
          <w:rFonts w:ascii="Times New Roman" w:eastAsia="Times New Roman" w:hAnsi="Times New Roman" w:cs="Times New Roman"/>
          <w:bCs/>
          <w:color w:val="333333"/>
          <w:sz w:val="28"/>
          <w:szCs w:val="28"/>
        </w:rPr>
        <w:t>.</w:t>
      </w:r>
      <w:r w:rsidR="0028311B" w:rsidRPr="00E33942">
        <w:rPr>
          <w:rFonts w:ascii="Times New Roman" w:eastAsia="Times New Roman" w:hAnsi="Times New Roman" w:cs="Times New Roman"/>
          <w:color w:val="333333"/>
          <w:sz w:val="28"/>
          <w:szCs w:val="28"/>
        </w:rPr>
        <w:t> Phân tích triển vọng của công nghệ vi sinh vật trong tương lai. Kể tên một số ngành nghề liên quan đến vi sinh vật trong tương lai và triển vọng của các ngành nghề đó.</w:t>
      </w:r>
    </w:p>
    <w:p w:rsidR="00F23D71" w:rsidRDefault="00F23D71" w:rsidP="0028311B">
      <w:pPr>
        <w:spacing w:line="240" w:lineRule="auto"/>
      </w:pPr>
    </w:p>
    <w:p w:rsidR="00D22E38" w:rsidRPr="00486780" w:rsidRDefault="00D22E38" w:rsidP="00D22E38">
      <w:pPr>
        <w:spacing w:after="0" w:line="240" w:lineRule="auto"/>
        <w:rPr>
          <w:rFonts w:ascii="Times New Roman" w:hAnsi="Times New Roman" w:cs="Times New Roman"/>
          <w:b/>
          <w:sz w:val="28"/>
          <w:szCs w:val="28"/>
        </w:rPr>
      </w:pPr>
      <w:r w:rsidRPr="00486780">
        <w:rPr>
          <w:rFonts w:ascii="Times New Roman" w:hAnsi="Times New Roman" w:cs="Times New Roman"/>
          <w:b/>
          <w:sz w:val="28"/>
          <w:szCs w:val="28"/>
        </w:rPr>
        <w:t xml:space="preserve">Tổ trưởng chuyên môn                                       </w:t>
      </w:r>
      <w:r>
        <w:rPr>
          <w:rFonts w:ascii="Times New Roman" w:hAnsi="Times New Roman" w:cs="Times New Roman"/>
          <w:b/>
          <w:sz w:val="28"/>
          <w:szCs w:val="28"/>
        </w:rPr>
        <w:t xml:space="preserve">   </w:t>
      </w:r>
      <w:r w:rsidRPr="00486780">
        <w:rPr>
          <w:rFonts w:ascii="Times New Roman" w:hAnsi="Times New Roman" w:cs="Times New Roman"/>
          <w:b/>
          <w:sz w:val="28"/>
          <w:szCs w:val="28"/>
        </w:rPr>
        <w:t xml:space="preserve"> Giáo viên lập đề cương</w:t>
      </w:r>
    </w:p>
    <w:p w:rsidR="00D22E38" w:rsidRDefault="00D22E38" w:rsidP="00D22E38">
      <w:pPr>
        <w:pStyle w:val="ListParagraph"/>
        <w:spacing w:after="0" w:line="240" w:lineRule="auto"/>
        <w:ind w:left="0"/>
        <w:rPr>
          <w:rFonts w:cs="Times New Roman"/>
          <w:b/>
          <w:szCs w:val="28"/>
        </w:rPr>
      </w:pPr>
    </w:p>
    <w:p w:rsidR="00D22E38" w:rsidRDefault="00D22E38" w:rsidP="00D22E38">
      <w:pPr>
        <w:pStyle w:val="ListParagraph"/>
        <w:spacing w:after="0" w:line="240" w:lineRule="auto"/>
        <w:ind w:left="0"/>
        <w:rPr>
          <w:rFonts w:cs="Times New Roman"/>
          <w:b/>
          <w:szCs w:val="28"/>
        </w:rPr>
      </w:pPr>
    </w:p>
    <w:p w:rsidR="00D22E38" w:rsidRPr="00486780" w:rsidRDefault="00D22E38" w:rsidP="00D22E38">
      <w:pPr>
        <w:pStyle w:val="ListParagraph"/>
        <w:spacing w:after="0" w:line="240" w:lineRule="auto"/>
        <w:ind w:left="0"/>
        <w:rPr>
          <w:rFonts w:cs="Times New Roman"/>
          <w:b/>
          <w:szCs w:val="28"/>
        </w:rPr>
      </w:pPr>
    </w:p>
    <w:p w:rsidR="00D22E38" w:rsidRPr="00486780" w:rsidRDefault="00D22E38" w:rsidP="00D22E38">
      <w:pPr>
        <w:pStyle w:val="ListParagraph"/>
        <w:spacing w:after="0" w:line="240" w:lineRule="auto"/>
        <w:ind w:left="0"/>
        <w:rPr>
          <w:rFonts w:cs="Times New Roman"/>
          <w:b/>
          <w:szCs w:val="28"/>
        </w:rPr>
      </w:pPr>
    </w:p>
    <w:p w:rsidR="00D22E38" w:rsidRPr="006D4DCD" w:rsidRDefault="00D22E38" w:rsidP="00D22E38">
      <w:pPr>
        <w:spacing w:after="0" w:line="240" w:lineRule="auto"/>
        <w:rPr>
          <w:rFonts w:ascii="Times New Roman" w:hAnsi="Times New Roman" w:cs="Times New Roman"/>
          <w:b/>
          <w:sz w:val="28"/>
          <w:szCs w:val="28"/>
          <w:lang w:val="vi-VN"/>
        </w:rPr>
      </w:pPr>
      <w:r w:rsidRPr="00486780">
        <w:rPr>
          <w:rFonts w:ascii="Times New Roman" w:hAnsi="Times New Roman" w:cs="Times New Roman"/>
          <w:b/>
          <w:sz w:val="28"/>
          <w:szCs w:val="28"/>
        </w:rPr>
        <w:t xml:space="preserve">  Đặng Thị Phương Hoa                                          </w:t>
      </w:r>
      <w:r w:rsidR="006D4DCD">
        <w:rPr>
          <w:rFonts w:ascii="Times New Roman" w:hAnsi="Times New Roman" w:cs="Times New Roman"/>
          <w:b/>
          <w:sz w:val="28"/>
          <w:szCs w:val="28"/>
          <w:lang w:val="vi-VN"/>
        </w:rPr>
        <w:t xml:space="preserve"> Tống Thị Hoạt</w:t>
      </w:r>
    </w:p>
    <w:p w:rsidR="001C6E70" w:rsidRDefault="001C6E70" w:rsidP="0028311B">
      <w:pPr>
        <w:spacing w:line="240" w:lineRule="auto"/>
      </w:pPr>
    </w:p>
    <w:sectPr w:rsidR="001C6E70" w:rsidSect="00A43DFB">
      <w:pgSz w:w="12240" w:h="15840"/>
      <w:pgMar w:top="432" w:right="432"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073E"/>
    <w:rsid w:val="000B1582"/>
    <w:rsid w:val="001C6E70"/>
    <w:rsid w:val="0021073E"/>
    <w:rsid w:val="0028311B"/>
    <w:rsid w:val="003710D7"/>
    <w:rsid w:val="005B5137"/>
    <w:rsid w:val="006D2CF9"/>
    <w:rsid w:val="006D4DCD"/>
    <w:rsid w:val="008A14E0"/>
    <w:rsid w:val="0092289C"/>
    <w:rsid w:val="00A43DFB"/>
    <w:rsid w:val="00BE7A52"/>
    <w:rsid w:val="00D22E38"/>
    <w:rsid w:val="00D91E53"/>
    <w:rsid w:val="00F23D71"/>
    <w:rsid w:val="00FE4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5D92E"/>
  <w15:docId w15:val="{DB845193-35CE-F640-ACE1-48F9C5C17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7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1073E"/>
    <w:rPr>
      <w:b/>
      <w:bCs/>
    </w:rPr>
  </w:style>
  <w:style w:type="paragraph" w:styleId="NormalWeb">
    <w:name w:val="Normal (Web)"/>
    <w:basedOn w:val="Normal"/>
    <w:uiPriority w:val="99"/>
    <w:semiHidden/>
    <w:unhideWhenUsed/>
    <w:rsid w:val="0021073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E7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2E38"/>
    <w:pPr>
      <w:spacing w:after="160" w:line="259" w:lineRule="auto"/>
      <w:ind w:left="720"/>
      <w:contextualSpacing/>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705313">
      <w:bodyDiv w:val="1"/>
      <w:marLeft w:val="0"/>
      <w:marRight w:val="0"/>
      <w:marTop w:val="0"/>
      <w:marBottom w:val="0"/>
      <w:divBdr>
        <w:top w:val="none" w:sz="0" w:space="0" w:color="auto"/>
        <w:left w:val="none" w:sz="0" w:space="0" w:color="auto"/>
        <w:bottom w:val="none" w:sz="0" w:space="0" w:color="auto"/>
        <w:right w:val="none" w:sz="0" w:space="0" w:color="auto"/>
      </w:divBdr>
      <w:divsChild>
        <w:div w:id="1111512669">
          <w:marLeft w:val="0"/>
          <w:marRight w:val="0"/>
          <w:marTop w:val="0"/>
          <w:marBottom w:val="0"/>
          <w:divBdr>
            <w:top w:val="none" w:sz="0" w:space="0" w:color="auto"/>
            <w:left w:val="none" w:sz="0" w:space="0" w:color="auto"/>
            <w:bottom w:val="none" w:sz="0" w:space="0" w:color="auto"/>
            <w:right w:val="none" w:sz="0" w:space="0" w:color="auto"/>
          </w:divBdr>
          <w:divsChild>
            <w:div w:id="729033913">
              <w:marLeft w:val="0"/>
              <w:marRight w:val="0"/>
              <w:marTop w:val="0"/>
              <w:marBottom w:val="0"/>
              <w:divBdr>
                <w:top w:val="none" w:sz="0" w:space="0" w:color="auto"/>
                <w:left w:val="none" w:sz="0" w:space="0" w:color="auto"/>
                <w:bottom w:val="none" w:sz="0" w:space="0" w:color="auto"/>
                <w:right w:val="none" w:sz="0" w:space="0" w:color="auto"/>
              </w:divBdr>
              <w:divsChild>
                <w:div w:id="49351078">
                  <w:marLeft w:val="0"/>
                  <w:marRight w:val="0"/>
                  <w:marTop w:val="0"/>
                  <w:marBottom w:val="60"/>
                  <w:divBdr>
                    <w:top w:val="none" w:sz="0" w:space="0" w:color="auto"/>
                    <w:left w:val="none" w:sz="0" w:space="0" w:color="auto"/>
                    <w:bottom w:val="none" w:sz="0" w:space="0" w:color="auto"/>
                    <w:right w:val="none" w:sz="0" w:space="0" w:color="auto"/>
                  </w:divBdr>
                  <w:divsChild>
                    <w:div w:id="438377677">
                      <w:marLeft w:val="0"/>
                      <w:marRight w:val="0"/>
                      <w:marTop w:val="0"/>
                      <w:marBottom w:val="0"/>
                      <w:divBdr>
                        <w:top w:val="none" w:sz="0" w:space="0" w:color="auto"/>
                        <w:left w:val="none" w:sz="0" w:space="0" w:color="auto"/>
                        <w:bottom w:val="none" w:sz="0" w:space="0" w:color="auto"/>
                        <w:right w:val="none" w:sz="0" w:space="0" w:color="auto"/>
                      </w:divBdr>
                      <w:divsChild>
                        <w:div w:id="976912282">
                          <w:marLeft w:val="0"/>
                          <w:marRight w:val="0"/>
                          <w:marTop w:val="0"/>
                          <w:marBottom w:val="0"/>
                          <w:divBdr>
                            <w:top w:val="none" w:sz="0" w:space="0" w:color="auto"/>
                            <w:left w:val="none" w:sz="0" w:space="0" w:color="auto"/>
                            <w:bottom w:val="none" w:sz="0" w:space="0" w:color="auto"/>
                            <w:right w:val="none" w:sz="0" w:space="0" w:color="auto"/>
                          </w:divBdr>
                        </w:div>
                        <w:div w:id="1722629692">
                          <w:marLeft w:val="0"/>
                          <w:marRight w:val="0"/>
                          <w:marTop w:val="0"/>
                          <w:marBottom w:val="0"/>
                          <w:divBdr>
                            <w:top w:val="none" w:sz="0" w:space="0" w:color="auto"/>
                            <w:left w:val="none" w:sz="0" w:space="0" w:color="auto"/>
                            <w:bottom w:val="none" w:sz="0" w:space="0" w:color="auto"/>
                            <w:right w:val="none" w:sz="0" w:space="0" w:color="auto"/>
                          </w:divBdr>
                        </w:div>
                        <w:div w:id="761532481">
                          <w:marLeft w:val="0"/>
                          <w:marRight w:val="0"/>
                          <w:marTop w:val="0"/>
                          <w:marBottom w:val="0"/>
                          <w:divBdr>
                            <w:top w:val="none" w:sz="0" w:space="0" w:color="auto"/>
                            <w:left w:val="none" w:sz="0" w:space="0" w:color="auto"/>
                            <w:bottom w:val="none" w:sz="0" w:space="0" w:color="auto"/>
                            <w:right w:val="none" w:sz="0" w:space="0" w:color="auto"/>
                          </w:divBdr>
                        </w:div>
                        <w:div w:id="31106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Office User</cp:lastModifiedBy>
  <cp:revision>10</cp:revision>
  <dcterms:created xsi:type="dcterms:W3CDTF">2023-04-05T15:28:00Z</dcterms:created>
  <dcterms:modified xsi:type="dcterms:W3CDTF">2024-08-05T05:08:00Z</dcterms:modified>
</cp:coreProperties>
</file>