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0C72C3A4" w:rsidR="00282DD4" w:rsidRPr="00BB1E34" w:rsidRDefault="00B901DE" w:rsidP="002E6DBC">
            <w:pPr>
              <w:pStyle w:val="NoSpacing"/>
              <w:spacing w:line="276" w:lineRule="auto"/>
              <w:rPr>
                <w:rFonts w:ascii="Times New Roman" w:hAnsi="Times New Roman" w:cs="Times New Roman"/>
                <w:noProof/>
                <w:sz w:val="20"/>
                <w:szCs w:val="20"/>
                <w:lang w:val="nl-NL"/>
              </w:rPr>
            </w:pPr>
            <w:bookmarkStart w:id="0" w:name="_Hlk121062379"/>
            <w:bookmarkStart w:id="1" w:name="_Hlk121062412"/>
            <w:r>
              <w:rPr>
                <w:noProof/>
                <w:lang w:val="nl-NL"/>
              </w:rPr>
              <w:t xml:space="preserve">           </w:t>
            </w:r>
            <w:r w:rsidR="00282DD4" w:rsidRPr="00BB1E34">
              <w:rPr>
                <w:rFonts w:ascii="Times New Roman" w:hAnsi="Times New Roman" w:cs="Times New Roman"/>
                <w:noProof/>
                <w:sz w:val="20"/>
                <w:szCs w:val="20"/>
                <w:lang w:val="nl-NL"/>
              </w:rPr>
              <w:t xml:space="preserve">SỞ </w:t>
            </w:r>
            <w:r w:rsidR="00282DD4" w:rsidRPr="00BB1E34">
              <w:rPr>
                <w:rFonts w:ascii="Times New Roman" w:hAnsi="Times New Roman" w:cs="Times New Roman"/>
                <w:noProof/>
                <w:sz w:val="20"/>
                <w:szCs w:val="20"/>
              </w:rPr>
              <w:t>GIÁO DỤC VÀ ĐÀO TẠO</w:t>
            </w:r>
            <w:r w:rsidR="00282DD4" w:rsidRPr="00BB1E34">
              <w:rPr>
                <w:rFonts w:ascii="Times New Roman" w:hAnsi="Times New Roman" w:cs="Times New Roman"/>
                <w:noProof/>
                <w:sz w:val="20"/>
                <w:szCs w:val="20"/>
                <w:lang w:val="nl-NL"/>
              </w:rPr>
              <w:t xml:space="preserve"> HÀ </w:t>
            </w:r>
            <w:r w:rsidR="00282DD4" w:rsidRPr="00BB1E34">
              <w:rPr>
                <w:rFonts w:ascii="Times New Roman" w:hAnsi="Times New Roman" w:cs="Times New Roman"/>
                <w:noProof/>
                <w:sz w:val="20"/>
                <w:szCs w:val="20"/>
              </w:rPr>
              <w:t>NỘI</w:t>
            </w:r>
          </w:p>
          <w:p w14:paraId="2F73E464" w14:textId="31B24341" w:rsidR="00282DD4" w:rsidRPr="002E40DD" w:rsidRDefault="00282DD4" w:rsidP="002E6DBC">
            <w:pPr>
              <w:keepNext/>
              <w:widowControl w:val="0"/>
              <w:autoSpaceDE w:val="0"/>
              <w:autoSpaceDN w:val="0"/>
              <w:adjustRightInd w:val="0"/>
              <w:spacing w:after="0"/>
              <w:ind w:firstLine="160"/>
              <w:jc w:val="center"/>
              <w:rPr>
                <w:rFonts w:ascii="Times New Roman" w:eastAsia="SimSun" w:hAnsi="Times New Roman"/>
                <w:b/>
                <w:noProof/>
                <w:sz w:val="20"/>
                <w:szCs w:val="20"/>
                <w:lang w:val="nl-NL"/>
              </w:rPr>
            </w:pPr>
            <w:r w:rsidRPr="002E40DD">
              <w:rPr>
                <w:rFonts w:ascii="Times New Roman" w:eastAsia="SimSun" w:hAnsi="Times New Roman"/>
                <w:b/>
                <w:noProof/>
                <w:sz w:val="20"/>
                <w:szCs w:val="20"/>
                <w:lang w:val="nl-NL"/>
              </w:rPr>
              <w:t xml:space="preserve">TRƯỜNG </w:t>
            </w:r>
            <w:r w:rsidR="00D66FD6" w:rsidRPr="002E40DD">
              <w:rPr>
                <w:rFonts w:ascii="Times New Roman" w:eastAsia="SimSun" w:hAnsi="Times New Roman"/>
                <w:b/>
                <w:noProof/>
                <w:sz w:val="20"/>
                <w:szCs w:val="20"/>
                <w:lang w:val="nl-NL"/>
              </w:rPr>
              <w:t>TH</w:t>
            </w:r>
            <w:r w:rsidR="00B901DE">
              <w:rPr>
                <w:rFonts w:ascii="Times New Roman" w:eastAsia="SimSun" w:hAnsi="Times New Roman"/>
                <w:b/>
                <w:noProof/>
                <w:sz w:val="20"/>
                <w:szCs w:val="20"/>
                <w:lang w:val="nl-NL"/>
              </w:rPr>
              <w:t>PT TRẦN PHÚ-HOÀN KIẾM</w:t>
            </w:r>
          </w:p>
          <w:bookmarkEnd w:id="0"/>
          <w:p w14:paraId="0C0DA274" w14:textId="77777777" w:rsidR="00282DD4" w:rsidRPr="008C0343" w:rsidRDefault="00282DD4" w:rsidP="002E6DBC">
            <w:pPr>
              <w:keepNext/>
              <w:widowControl w:val="0"/>
              <w:autoSpaceDE w:val="0"/>
              <w:autoSpaceDN w:val="0"/>
              <w:adjustRightInd w:val="0"/>
              <w:spacing w:after="0"/>
              <w:jc w:val="both"/>
              <w:rPr>
                <w:rFonts w:ascii="Times New Roman" w:eastAsia="SimSun" w:hAnsi="Times New Roman"/>
                <w:b/>
                <w:i/>
                <w:noProof/>
                <w:sz w:val="26"/>
                <w:szCs w:val="26"/>
                <w:lang w:val="nl-NL"/>
              </w:rPr>
            </w:pPr>
            <w:r w:rsidRPr="008C0343">
              <w:rPr>
                <w:rFonts w:ascii="Times New Roman" w:hAnsi="Times New Roman"/>
                <w:b/>
                <w:noProof/>
                <w:lang w:val="en-US"/>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3265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6256" w:type="dxa"/>
            <w:hideMark/>
          </w:tcPr>
          <w:p w14:paraId="021DF29E" w14:textId="0A8F78FE" w:rsidR="00282DD4" w:rsidRPr="008C0343" w:rsidRDefault="00282DD4" w:rsidP="002E6DBC">
            <w:pPr>
              <w:keepNext/>
              <w:widowControl w:val="0"/>
              <w:autoSpaceDE w:val="0"/>
              <w:autoSpaceDN w:val="0"/>
              <w:adjustRightInd w:val="0"/>
              <w:spacing w:after="0"/>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B901DE">
              <w:rPr>
                <w:rFonts w:ascii="Times New Roman" w:eastAsia="SimSun" w:hAnsi="Times New Roman"/>
                <w:b/>
                <w:noProof/>
                <w:sz w:val="28"/>
                <w:szCs w:val="28"/>
                <w:lang w:val="nl-NL"/>
              </w:rPr>
              <w:t>GIỮA KÌ I</w:t>
            </w:r>
            <w:r w:rsidR="009E4E11">
              <w:rPr>
                <w:rFonts w:ascii="Times New Roman" w:eastAsia="SimSun" w:hAnsi="Times New Roman"/>
                <w:b/>
                <w:noProof/>
                <w:sz w:val="28"/>
                <w:szCs w:val="28"/>
                <w:lang w:val="nl-NL"/>
              </w:rPr>
              <w:t>I</w:t>
            </w:r>
          </w:p>
          <w:p w14:paraId="311FE18F" w14:textId="5D9C7F31" w:rsidR="00282DD4" w:rsidRPr="008C0343" w:rsidRDefault="00282DD4" w:rsidP="002E6DBC">
            <w:pPr>
              <w:keepNext/>
              <w:widowControl w:val="0"/>
              <w:autoSpaceDE w:val="0"/>
              <w:autoSpaceDN w:val="0"/>
              <w:adjustRightInd w:val="0"/>
              <w:spacing w:after="0"/>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9E4E11">
              <w:rPr>
                <w:rFonts w:ascii="Times New Roman" w:eastAsia="SimSun" w:hAnsi="Times New Roman"/>
                <w:b/>
                <w:noProof/>
                <w:sz w:val="28"/>
                <w:szCs w:val="28"/>
                <w:lang w:val="nl-NL"/>
              </w:rPr>
              <w:t>0</w:t>
            </w:r>
          </w:p>
          <w:p w14:paraId="58DA42F8" w14:textId="6B450C74" w:rsidR="00282DD4" w:rsidRPr="008C0343" w:rsidRDefault="00282DD4" w:rsidP="002E6DBC">
            <w:pPr>
              <w:keepNext/>
              <w:widowControl w:val="0"/>
              <w:autoSpaceDE w:val="0"/>
              <w:autoSpaceDN w:val="0"/>
              <w:adjustRightInd w:val="0"/>
              <w:spacing w:after="0"/>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14200C">
              <w:rPr>
                <w:rFonts w:ascii="Times New Roman" w:eastAsia="SimSun" w:hAnsi="Times New Roman"/>
                <w:b/>
                <w:i/>
                <w:noProof/>
                <w:lang w:val="nl-NL"/>
              </w:rPr>
              <w:t>4</w:t>
            </w:r>
            <w:r w:rsidRPr="008C0343">
              <w:rPr>
                <w:rFonts w:ascii="Times New Roman" w:eastAsia="SimSun" w:hAnsi="Times New Roman"/>
                <w:b/>
                <w:i/>
                <w:noProof/>
                <w:lang w:val="nl-NL"/>
              </w:rPr>
              <w:t>-202</w:t>
            </w:r>
            <w:r w:rsidR="0014200C">
              <w:rPr>
                <w:rFonts w:ascii="Times New Roman" w:eastAsia="SimSun" w:hAnsi="Times New Roman"/>
                <w:b/>
                <w:i/>
                <w:noProof/>
                <w:lang w:val="nl-NL"/>
              </w:rPr>
              <w:t>5</w:t>
            </w:r>
          </w:p>
          <w:p w14:paraId="4848031A" w14:textId="77777777" w:rsidR="00282DD4" w:rsidRPr="008C0343" w:rsidRDefault="00282DD4" w:rsidP="002E6DBC">
            <w:pPr>
              <w:keepNext/>
              <w:widowControl w:val="0"/>
              <w:autoSpaceDE w:val="0"/>
              <w:autoSpaceDN w:val="0"/>
              <w:adjustRightInd w:val="0"/>
              <w:spacing w:after="0"/>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2E6DBC">
      <w:pPr>
        <w:spacing w:after="0"/>
        <w:rPr>
          <w:rFonts w:ascii="Times New Roman" w:hAnsi="Times New Roman"/>
          <w:b/>
          <w:bCs/>
          <w:sz w:val="26"/>
          <w:szCs w:val="26"/>
          <w:lang w:val="nl-NL"/>
        </w:rPr>
      </w:pPr>
    </w:p>
    <w:p w14:paraId="0F991531" w14:textId="2DF50FF7" w:rsidR="00282DD4" w:rsidRPr="00A17C13" w:rsidRDefault="00A17C13" w:rsidP="002E6DBC">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Pr="008C0343" w:rsidRDefault="009471CD" w:rsidP="002E6DBC">
      <w:pPr>
        <w:spacing w:after="0"/>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65C9B00E" w14:textId="27ED6F85" w:rsidR="005E5677" w:rsidRDefault="009E4E11" w:rsidP="002E6DBC">
      <w:pPr>
        <w:spacing w:after="0"/>
        <w:jc w:val="both"/>
        <w:rPr>
          <w:rFonts w:ascii="Times New Roman" w:hAnsi="Times New Roman" w:cs="Times New Roman"/>
          <w:sz w:val="26"/>
          <w:szCs w:val="26"/>
          <w:lang w:val="nl-NL"/>
        </w:rPr>
      </w:pPr>
      <w:r>
        <w:rPr>
          <w:rFonts w:ascii="Times New Roman" w:hAnsi="Times New Roman" w:cs="Times New Roman"/>
          <w:sz w:val="26"/>
          <w:szCs w:val="26"/>
          <w:lang w:val="nl-NL"/>
        </w:rPr>
        <w:t>Bài 5</w:t>
      </w:r>
      <w:r w:rsidR="005E5677">
        <w:rPr>
          <w:rFonts w:ascii="Times New Roman" w:hAnsi="Times New Roman" w:cs="Times New Roman"/>
          <w:sz w:val="26"/>
          <w:szCs w:val="26"/>
          <w:lang w:val="nl-NL"/>
        </w:rPr>
        <w:t xml:space="preserve">. </w:t>
      </w:r>
      <w:r>
        <w:rPr>
          <w:rFonts w:ascii="Times New Roman" w:hAnsi="Times New Roman" w:cs="Times New Roman"/>
          <w:sz w:val="26"/>
          <w:szCs w:val="26"/>
          <w:lang w:val="nl-NL"/>
        </w:rPr>
        <w:t>Thơ văn Nguyễn Trãi</w:t>
      </w:r>
    </w:p>
    <w:p w14:paraId="7BB42085" w14:textId="24EC2570" w:rsidR="009E4E11" w:rsidRPr="0014200C" w:rsidRDefault="009E4E11" w:rsidP="002E6DBC">
      <w:pPr>
        <w:spacing w:after="0"/>
        <w:jc w:val="both"/>
        <w:rPr>
          <w:rFonts w:ascii="Times New Roman" w:hAnsi="Times New Roman" w:cs="Times New Roman"/>
          <w:sz w:val="26"/>
          <w:szCs w:val="26"/>
          <w:lang w:val="nl-NL"/>
        </w:rPr>
      </w:pPr>
      <w:r>
        <w:rPr>
          <w:rFonts w:ascii="Times New Roman" w:hAnsi="Times New Roman" w:cs="Times New Roman"/>
          <w:sz w:val="26"/>
          <w:szCs w:val="26"/>
          <w:lang w:val="nl-NL"/>
        </w:rPr>
        <w:t>Bài 6. Tiểu thuyết và truyện ngắn</w:t>
      </w:r>
    </w:p>
    <w:p w14:paraId="1D4A59E0" w14:textId="77777777" w:rsidR="0014200C" w:rsidRDefault="009471CD" w:rsidP="002E6DBC">
      <w:pPr>
        <w:spacing w:after="0"/>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2D18665E" w14:textId="38863383" w:rsidR="009E4E11" w:rsidRDefault="002D2885" w:rsidP="002E6DBC">
      <w:pPr>
        <w:spacing w:after="0"/>
        <w:jc w:val="both"/>
        <w:rPr>
          <w:rFonts w:ascii="Times New Roman" w:hAnsi="Times New Roman" w:cs="Times New Roman"/>
          <w:sz w:val="26"/>
          <w:szCs w:val="26"/>
          <w:lang w:val="en-US"/>
        </w:rPr>
      </w:pPr>
      <w:r>
        <w:rPr>
          <w:rFonts w:ascii="Times New Roman" w:hAnsi="Times New Roman" w:cs="Times New Roman"/>
          <w:sz w:val="26"/>
          <w:szCs w:val="26"/>
        </w:rPr>
        <w:t xml:space="preserve"> </w:t>
      </w:r>
      <w:r w:rsidR="007007FA">
        <w:rPr>
          <w:rFonts w:ascii="Times New Roman" w:hAnsi="Times New Roman" w:cs="Times New Roman"/>
          <w:sz w:val="26"/>
          <w:szCs w:val="26"/>
          <w:lang w:val="en-US"/>
        </w:rPr>
        <w:t>-</w:t>
      </w:r>
      <w:r>
        <w:rPr>
          <w:rFonts w:ascii="Times New Roman" w:hAnsi="Times New Roman" w:cs="Times New Roman"/>
          <w:sz w:val="26"/>
          <w:szCs w:val="26"/>
        </w:rPr>
        <w:t>Viết bài văn</w:t>
      </w:r>
      <w:r w:rsidR="007007FA">
        <w:rPr>
          <w:rFonts w:ascii="Times New Roman" w:hAnsi="Times New Roman" w:cs="Times New Roman"/>
          <w:sz w:val="26"/>
          <w:szCs w:val="26"/>
          <w:lang w:val="en-US"/>
        </w:rPr>
        <w:t xml:space="preserve"> nghị luận về </w:t>
      </w:r>
      <w:bookmarkStart w:id="2" w:name="_Hlk177326128"/>
      <w:r w:rsidR="009E4E11">
        <w:rPr>
          <w:rFonts w:ascii="Times New Roman" w:hAnsi="Times New Roman" w:cs="Times New Roman"/>
          <w:sz w:val="26"/>
          <w:szCs w:val="26"/>
          <w:lang w:val="en-US"/>
        </w:rPr>
        <w:t xml:space="preserve">một vấn đề </w:t>
      </w:r>
      <w:bookmarkEnd w:id="2"/>
      <w:r w:rsidR="009C46BC">
        <w:rPr>
          <w:rFonts w:ascii="Times New Roman" w:hAnsi="Times New Roman" w:cs="Times New Roman"/>
          <w:sz w:val="26"/>
          <w:szCs w:val="26"/>
          <w:lang w:val="en-US"/>
        </w:rPr>
        <w:t>xã hội</w:t>
      </w:r>
    </w:p>
    <w:p w14:paraId="537EAAC0" w14:textId="568E5324" w:rsidR="00282DD4" w:rsidRPr="00A17C13" w:rsidRDefault="00A17C13" w:rsidP="002E6DBC">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3F395F5E" w:rsidR="00282DD4" w:rsidRPr="008C0343" w:rsidRDefault="00282DD4" w:rsidP="002E6DBC">
      <w:pPr>
        <w:spacing w:after="0"/>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9E4E11">
        <w:rPr>
          <w:rFonts w:ascii="Times New Roman" w:hAnsi="Times New Roman" w:cs="Times New Roman"/>
          <w:b/>
          <w:sz w:val="26"/>
          <w:szCs w:val="26"/>
          <w:lang w:val="nl-NL"/>
        </w:rPr>
        <w:t>5</w:t>
      </w:r>
      <w:r w:rsidRPr="008C0343">
        <w:rPr>
          <w:rFonts w:ascii="Times New Roman" w:hAnsi="Times New Roman" w:cs="Times New Roman"/>
          <w:b/>
          <w:sz w:val="26"/>
          <w:szCs w:val="26"/>
          <w:lang w:val="nl-NL"/>
        </w:rPr>
        <w:t>,0 điểm)</w:t>
      </w:r>
    </w:p>
    <w:p w14:paraId="71CE962D" w14:textId="74C60C84" w:rsidR="00490EB3" w:rsidRDefault="00282DD4" w:rsidP="002E6DBC">
      <w:pPr>
        <w:spacing w:after="0"/>
        <w:jc w:val="both"/>
        <w:rPr>
          <w:rFonts w:ascii="Times New Roman" w:hAnsi="Times New Roman" w:cs="Times New Roman"/>
          <w:i/>
          <w:iCs/>
          <w:sz w:val="26"/>
          <w:szCs w:val="26"/>
          <w:lang w:val="nl-NL"/>
        </w:rPr>
      </w:pPr>
      <w:r w:rsidRPr="008C0343">
        <w:rPr>
          <w:rFonts w:ascii="Times New Roman" w:hAnsi="Times New Roman" w:cs="Times New Roman"/>
          <w:i/>
          <w:iCs/>
          <w:sz w:val="26"/>
          <w:szCs w:val="26"/>
          <w:lang w:val="nl-NL"/>
        </w:rPr>
        <w:t xml:space="preserve">  </w:t>
      </w:r>
      <w:r w:rsidR="007007FA">
        <w:rPr>
          <w:rFonts w:ascii="Times New Roman" w:hAnsi="Times New Roman" w:cs="Times New Roman"/>
          <w:i/>
          <w:iCs/>
          <w:sz w:val="26"/>
          <w:szCs w:val="26"/>
          <w:lang w:val="nl-NL"/>
        </w:rPr>
        <w:t xml:space="preserve">- </w:t>
      </w:r>
      <w:r w:rsidRPr="008C0343">
        <w:rPr>
          <w:rFonts w:ascii="Times New Roman" w:hAnsi="Times New Roman" w:cs="Times New Roman"/>
          <w:i/>
          <w:iCs/>
          <w:sz w:val="26"/>
          <w:szCs w:val="26"/>
          <w:lang w:val="nl-NL"/>
        </w:rPr>
        <w:t>Ngữ liệu</w:t>
      </w:r>
      <w:r w:rsidRPr="008C0343">
        <w:rPr>
          <w:rFonts w:ascii="Times New Roman" w:hAnsi="Times New Roman" w:cs="Times New Roman"/>
          <w:sz w:val="26"/>
          <w:szCs w:val="26"/>
          <w:lang w:val="nl-NL"/>
        </w:rPr>
        <w:t>: Cho 01 văn</w:t>
      </w:r>
      <w:r w:rsidR="007007FA">
        <w:rPr>
          <w:rFonts w:ascii="Times New Roman" w:hAnsi="Times New Roman" w:cs="Times New Roman"/>
          <w:sz w:val="26"/>
          <w:szCs w:val="26"/>
          <w:lang w:val="nl-NL"/>
        </w:rPr>
        <w:t xml:space="preserve"> bản truyệ</w:t>
      </w:r>
      <w:r w:rsidR="009E4E11">
        <w:rPr>
          <w:rFonts w:ascii="Times New Roman" w:hAnsi="Times New Roman" w:cs="Times New Roman"/>
          <w:sz w:val="26"/>
          <w:szCs w:val="26"/>
          <w:lang w:val="nl-NL"/>
        </w:rPr>
        <w:t>n (</w:t>
      </w:r>
      <w:r w:rsidRPr="008C0343">
        <w:rPr>
          <w:rFonts w:ascii="Times New Roman" w:hAnsi="Times New Roman" w:cs="Times New Roman"/>
          <w:sz w:val="26"/>
          <w:szCs w:val="26"/>
          <w:lang w:val="nl-NL"/>
        </w:rPr>
        <w:t xml:space="preserve">ngoài chương trình sách </w:t>
      </w:r>
      <w:r w:rsidR="007007FA">
        <w:rPr>
          <w:rFonts w:ascii="Times New Roman" w:hAnsi="Times New Roman" w:cs="Times New Roman"/>
          <w:sz w:val="26"/>
          <w:szCs w:val="26"/>
          <w:lang w:val="nl-NL"/>
        </w:rPr>
        <w:t xml:space="preserve">giáo khoa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văn</w:t>
      </w:r>
      <w:r w:rsidR="009E4E11">
        <w:rPr>
          <w:rFonts w:ascii="Times New Roman" w:hAnsi="Times New Roman" w:cs="Times New Roman"/>
          <w:i/>
          <w:iCs/>
          <w:sz w:val="26"/>
          <w:szCs w:val="26"/>
          <w:lang w:val="nl-NL"/>
        </w:rPr>
        <w:t xml:space="preserve"> Cánh diều 10</w:t>
      </w:r>
      <w:r w:rsidR="00A17C13">
        <w:rPr>
          <w:rFonts w:ascii="Times New Roman" w:hAnsi="Times New Roman" w:cs="Times New Roman"/>
          <w:i/>
          <w:iCs/>
          <w:sz w:val="26"/>
          <w:szCs w:val="26"/>
          <w:lang w:val="nl-NL"/>
        </w:rPr>
        <w:t>)</w:t>
      </w:r>
    </w:p>
    <w:p w14:paraId="4B8246EF" w14:textId="5A3373DB" w:rsidR="00B65EF1" w:rsidRPr="00490EB3" w:rsidRDefault="00A17C13" w:rsidP="002E6DBC">
      <w:pPr>
        <w:spacing w:after="0"/>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7007FA">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34D6E34A" w:rsidR="00C8722A" w:rsidRPr="008C0343" w:rsidRDefault="00C8722A" w:rsidP="002E6DBC">
      <w:pPr>
        <w:spacing w:after="0"/>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9E4E11">
        <w:rPr>
          <w:rFonts w:ascii="Times New Roman" w:hAnsi="Times New Roman" w:cs="Times New Roman"/>
          <w:b/>
          <w:sz w:val="26"/>
          <w:szCs w:val="26"/>
          <w:lang w:val="nl-NL"/>
        </w:rPr>
        <w:t>5</w:t>
      </w:r>
      <w:r w:rsidR="008C0343">
        <w:rPr>
          <w:rFonts w:ascii="Times New Roman" w:hAnsi="Times New Roman" w:cs="Times New Roman"/>
          <w:b/>
          <w:sz w:val="26"/>
          <w:szCs w:val="26"/>
          <w:lang w:val="nl-NL"/>
        </w:rPr>
        <w:t>,0 điểm)</w:t>
      </w:r>
    </w:p>
    <w:p w14:paraId="468C6A4D" w14:textId="623996C8" w:rsidR="00DD19B9" w:rsidRDefault="00D31A37" w:rsidP="002E6DBC">
      <w:pPr>
        <w:spacing w:after="0"/>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8C0343">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sidR="008C0343">
        <w:rPr>
          <w:rFonts w:ascii="Times New Roman" w:hAnsi="Times New Roman" w:cs="Times New Roman"/>
          <w:bCs/>
          <w:sz w:val="26"/>
          <w:szCs w:val="26"/>
          <w:lang w:val="nl-NL"/>
        </w:rPr>
        <w:t xml:space="preserve"> </w:t>
      </w:r>
    </w:p>
    <w:p w14:paraId="3DEF5B14" w14:textId="0E9B1C24" w:rsidR="0014200C" w:rsidRPr="00EC6C68" w:rsidRDefault="0014200C" w:rsidP="002E6DBC">
      <w:pPr>
        <w:spacing w:after="0"/>
        <w:jc w:val="both"/>
        <w:rPr>
          <w:rFonts w:ascii="Times New Roman" w:hAnsi="Times New Roman"/>
          <w:b/>
          <w:bCs/>
          <w:sz w:val="26"/>
          <w:szCs w:val="26"/>
          <w:lang w:val="nl-NL"/>
        </w:rPr>
      </w:pPr>
      <w:r>
        <w:rPr>
          <w:rFonts w:ascii="Times New Roman" w:hAnsi="Times New Roman" w:cs="Times New Roman"/>
          <w:sz w:val="26"/>
          <w:szCs w:val="26"/>
        </w:rPr>
        <w:t>Viết bài văn nghị luận</w:t>
      </w:r>
      <w:r w:rsidR="009E4E11">
        <w:rPr>
          <w:rFonts w:ascii="Times New Roman" w:hAnsi="Times New Roman" w:cs="Times New Roman"/>
          <w:sz w:val="26"/>
          <w:szCs w:val="26"/>
          <w:lang w:val="en-US"/>
        </w:rPr>
        <w:t xml:space="preserve"> </w:t>
      </w:r>
      <w:r w:rsidR="00F20C87">
        <w:rPr>
          <w:rFonts w:ascii="Times New Roman" w:hAnsi="Times New Roman" w:cs="Times New Roman"/>
          <w:sz w:val="26"/>
          <w:szCs w:val="26"/>
          <w:lang w:val="nl-NL"/>
        </w:rPr>
        <w:t>về một</w:t>
      </w:r>
      <w:r w:rsidR="007007FA">
        <w:rPr>
          <w:rFonts w:ascii="Times New Roman" w:hAnsi="Times New Roman" w:cs="Times New Roman"/>
          <w:sz w:val="26"/>
          <w:szCs w:val="26"/>
          <w:lang w:val="nl-NL"/>
        </w:rPr>
        <w:t xml:space="preserve"> </w:t>
      </w:r>
      <w:r w:rsidR="009E4E11">
        <w:rPr>
          <w:rFonts w:ascii="Times New Roman" w:hAnsi="Times New Roman" w:cs="Times New Roman"/>
          <w:sz w:val="26"/>
          <w:szCs w:val="26"/>
          <w:lang w:val="nl-NL"/>
        </w:rPr>
        <w:t xml:space="preserve">vấn đề </w:t>
      </w:r>
      <w:r w:rsidR="009C46BC">
        <w:rPr>
          <w:rFonts w:ascii="Times New Roman" w:hAnsi="Times New Roman" w:cs="Times New Roman"/>
          <w:sz w:val="26"/>
          <w:szCs w:val="26"/>
          <w:lang w:val="nl-NL"/>
        </w:rPr>
        <w:t>xã hội</w:t>
      </w:r>
    </w:p>
    <w:p w14:paraId="3BC7DFF0" w14:textId="3ECF16A1" w:rsidR="00C90D12" w:rsidRPr="00A17C13" w:rsidRDefault="00A17C13" w:rsidP="002E6DBC">
      <w:pPr>
        <w:spacing w:after="0"/>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14200C">
        <w:rPr>
          <w:rFonts w:ascii="Times New Roman" w:hAnsi="Times New Roman"/>
          <w:sz w:val="26"/>
          <w:szCs w:val="26"/>
          <w:lang w:val="nl-NL"/>
        </w:rPr>
        <w:t>9</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54D63D1E" w:rsidR="00A625B6" w:rsidRPr="007007FA" w:rsidRDefault="00A17C13" w:rsidP="002E6DBC">
      <w:pPr>
        <w:spacing w:after="0"/>
        <w:jc w:val="both"/>
        <w:rPr>
          <w:rFonts w:ascii="Times New Roman" w:hAnsi="Times New Roman"/>
          <w:b/>
          <w:bCs/>
          <w:sz w:val="26"/>
          <w:szCs w:val="26"/>
          <w:lang w:val="en-US"/>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w:t>
      </w:r>
      <w:r w:rsidR="007007FA">
        <w:rPr>
          <w:rFonts w:ascii="Times New Roman" w:hAnsi="Times New Roman"/>
          <w:b/>
          <w:bCs/>
          <w:sz w:val="26"/>
          <w:szCs w:val="26"/>
          <w:lang w:val="en-US"/>
        </w:rPr>
        <w:t>KIỂM TRA</w:t>
      </w:r>
    </w:p>
    <w:p w14:paraId="5E1B1CEA" w14:textId="77777777" w:rsidR="00490EB3" w:rsidRPr="007C4DD2" w:rsidRDefault="00490EB3" w:rsidP="002E6DBC">
      <w:pPr>
        <w:pStyle w:val="ListParagraph"/>
        <w:spacing w:line="276" w:lineRule="auto"/>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C450A5" w:rsidRPr="00490EB3" w14:paraId="7E1EED44" w14:textId="77777777" w:rsidTr="0014200C">
        <w:tc>
          <w:tcPr>
            <w:tcW w:w="552" w:type="pct"/>
            <w:vMerge w:val="restart"/>
            <w:shd w:val="clear" w:color="auto" w:fill="auto"/>
            <w:vAlign w:val="center"/>
          </w:tcPr>
          <w:p w14:paraId="1A724CF4"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2E6DBC">
            <w:pPr>
              <w:spacing w:after="0"/>
              <w:jc w:val="center"/>
              <w:rPr>
                <w:rFonts w:ascii="Times New Roman" w:eastAsia="Calibri" w:hAnsi="Times New Roman" w:cs="Times New Roman"/>
                <w:b/>
                <w:sz w:val="26"/>
                <w:szCs w:val="26"/>
              </w:rPr>
            </w:pPr>
          </w:p>
          <w:p w14:paraId="3C5EFF6A" w14:textId="77777777" w:rsidR="00C450A5" w:rsidRPr="00490EB3" w:rsidRDefault="00C450A5" w:rsidP="002E6DBC">
            <w:pPr>
              <w:spacing w:after="0"/>
              <w:jc w:val="center"/>
              <w:rPr>
                <w:rFonts w:ascii="Times New Roman" w:eastAsia="Calibri" w:hAnsi="Times New Roman" w:cs="Times New Roman"/>
                <w:b/>
                <w:sz w:val="26"/>
                <w:szCs w:val="26"/>
              </w:rPr>
            </w:pPr>
          </w:p>
          <w:p w14:paraId="01878AF3" w14:textId="5CCD27DF"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Default="002E40DD" w:rsidP="002E6DBC">
            <w:pPr>
              <w:spacing w:after="0"/>
              <w:jc w:val="center"/>
              <w:rPr>
                <w:rFonts w:ascii="Times New Roman" w:eastAsia="Calibri" w:hAnsi="Times New Roman" w:cs="Times New Roman"/>
                <w:b/>
                <w:sz w:val="26"/>
                <w:szCs w:val="26"/>
                <w:lang w:val="en-US"/>
              </w:rPr>
            </w:pPr>
          </w:p>
          <w:p w14:paraId="5DAA0274" w14:textId="50A8539C"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2E6DBC">
            <w:pPr>
              <w:spacing w:after="0"/>
              <w:jc w:val="center"/>
              <w:rPr>
                <w:rFonts w:ascii="Times New Roman" w:eastAsia="Calibri" w:hAnsi="Times New Roman" w:cs="Times New Roman"/>
                <w:b/>
                <w:sz w:val="26"/>
                <w:szCs w:val="26"/>
              </w:rPr>
            </w:pPr>
          </w:p>
        </w:tc>
      </w:tr>
      <w:tr w:rsidR="00C450A5" w:rsidRPr="00490EB3" w14:paraId="51C1E642" w14:textId="77777777" w:rsidTr="0014200C">
        <w:tc>
          <w:tcPr>
            <w:tcW w:w="552" w:type="pct"/>
            <w:vMerge/>
            <w:shd w:val="clear" w:color="auto" w:fill="auto"/>
            <w:vAlign w:val="center"/>
          </w:tcPr>
          <w:p w14:paraId="038143C4" w14:textId="77777777" w:rsidR="00C450A5" w:rsidRPr="00490EB3" w:rsidRDefault="00C450A5" w:rsidP="002E6DBC">
            <w:pPr>
              <w:spacing w:after="0"/>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2E6DBC">
            <w:pPr>
              <w:spacing w:after="0"/>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2E6DBC">
            <w:pPr>
              <w:spacing w:after="0"/>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2E6DBC">
            <w:pPr>
              <w:spacing w:after="0"/>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2E6DBC">
            <w:pPr>
              <w:spacing w:after="0"/>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2E6DBC">
            <w:pPr>
              <w:spacing w:after="0"/>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2E6DBC">
            <w:pPr>
              <w:spacing w:after="0"/>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2E6DBC">
            <w:pPr>
              <w:spacing w:after="0"/>
              <w:jc w:val="center"/>
              <w:rPr>
                <w:rFonts w:ascii="Times New Roman" w:eastAsia="Calibri" w:hAnsi="Times New Roman" w:cs="Times New Roman"/>
                <w:b/>
                <w:sz w:val="26"/>
                <w:szCs w:val="26"/>
              </w:rPr>
            </w:pPr>
          </w:p>
        </w:tc>
      </w:tr>
      <w:tr w:rsidR="00C450A5" w:rsidRPr="00490EB3" w14:paraId="3587F001" w14:textId="77777777" w:rsidTr="0014200C">
        <w:tc>
          <w:tcPr>
            <w:tcW w:w="552" w:type="pct"/>
            <w:vMerge/>
            <w:shd w:val="clear" w:color="auto" w:fill="auto"/>
            <w:vAlign w:val="center"/>
          </w:tcPr>
          <w:p w14:paraId="16AB46A6" w14:textId="77777777" w:rsidR="00C450A5" w:rsidRPr="00490EB3" w:rsidRDefault="00C450A5" w:rsidP="002E6DBC">
            <w:pPr>
              <w:spacing w:after="0"/>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2E6DBC">
            <w:pPr>
              <w:spacing w:after="0"/>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2E6DBC">
            <w:pPr>
              <w:spacing w:after="0"/>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2E6DBC">
            <w:pPr>
              <w:spacing w:after="0"/>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2E6DBC">
            <w:pPr>
              <w:spacing w:after="0"/>
              <w:jc w:val="center"/>
              <w:rPr>
                <w:rFonts w:ascii="Times New Roman" w:eastAsia="Calibri" w:hAnsi="Times New Roman" w:cs="Times New Roman"/>
                <w:b/>
                <w:sz w:val="26"/>
                <w:szCs w:val="26"/>
              </w:rPr>
            </w:pPr>
          </w:p>
        </w:tc>
      </w:tr>
      <w:tr w:rsidR="00C450A5" w:rsidRPr="00490EB3" w14:paraId="07596ECB" w14:textId="77777777" w:rsidTr="0014200C">
        <w:trPr>
          <w:trHeight w:val="854"/>
        </w:trPr>
        <w:tc>
          <w:tcPr>
            <w:tcW w:w="552" w:type="pct"/>
            <w:shd w:val="clear" w:color="auto" w:fill="auto"/>
          </w:tcPr>
          <w:p w14:paraId="3B0F354D"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344A6291" w14:textId="34B22AF8"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379" w:type="pct"/>
          </w:tcPr>
          <w:p w14:paraId="7E699306" w14:textId="665322F2"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0" w:type="pct"/>
            <w:shd w:val="clear" w:color="auto" w:fill="auto"/>
          </w:tcPr>
          <w:p w14:paraId="2BDCF87E" w14:textId="2B0B164F"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6" w:type="pct"/>
            <w:shd w:val="clear" w:color="auto" w:fill="auto"/>
          </w:tcPr>
          <w:p w14:paraId="3392C6B2" w14:textId="094D4892"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p w14:paraId="35B9469C" w14:textId="1688C75E" w:rsidR="00C450A5" w:rsidRPr="00490EB3" w:rsidRDefault="00C450A5" w:rsidP="002E6DBC">
            <w:pPr>
              <w:spacing w:after="0"/>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490EB3" w:rsidRDefault="0014200C"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0%</w:t>
            </w:r>
          </w:p>
        </w:tc>
      </w:tr>
      <w:tr w:rsidR="0014200C" w:rsidRPr="00490EB3" w14:paraId="575447D6" w14:textId="77777777" w:rsidTr="0014200C">
        <w:trPr>
          <w:trHeight w:val="991"/>
        </w:trPr>
        <w:tc>
          <w:tcPr>
            <w:tcW w:w="552" w:type="pct"/>
            <w:shd w:val="clear" w:color="auto" w:fill="auto"/>
          </w:tcPr>
          <w:p w14:paraId="311D219C" w14:textId="022D8246" w:rsidR="0014200C" w:rsidRPr="00490EB3" w:rsidRDefault="0014200C"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shd w:val="clear" w:color="auto" w:fill="auto"/>
          </w:tcPr>
          <w:p w14:paraId="05E56800" w14:textId="48EAFDFE" w:rsidR="0014200C" w:rsidRPr="00490EB3" w:rsidRDefault="0014200C"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78" w:type="pct"/>
            <w:shd w:val="clear" w:color="auto" w:fill="auto"/>
          </w:tcPr>
          <w:p w14:paraId="52BB7A01" w14:textId="77777777" w:rsidR="009457D6" w:rsidRDefault="0014200C" w:rsidP="002E6DBC">
            <w:pPr>
              <w:spacing w:after="0"/>
              <w:jc w:val="center"/>
              <w:rPr>
                <w:rFonts w:ascii="Times New Roman" w:hAnsi="Times New Roman"/>
                <w:b/>
                <w:sz w:val="26"/>
                <w:szCs w:val="26"/>
                <w:lang w:val="nl-NL"/>
              </w:rPr>
            </w:pPr>
            <w:r w:rsidRPr="00490EB3">
              <w:rPr>
                <w:rFonts w:ascii="Times New Roman" w:hAnsi="Times New Roman"/>
                <w:b/>
                <w:sz w:val="26"/>
                <w:szCs w:val="26"/>
                <w:lang w:val="nl-NL"/>
              </w:rPr>
              <w:t xml:space="preserve">Nghị luận </w:t>
            </w:r>
          </w:p>
          <w:p w14:paraId="4CD3897D" w14:textId="16A896F1" w:rsidR="0014200C" w:rsidRPr="00490EB3" w:rsidRDefault="009E4E11" w:rsidP="002E6DBC">
            <w:pPr>
              <w:spacing w:after="0"/>
              <w:jc w:val="center"/>
              <w:rPr>
                <w:rFonts w:ascii="Times New Roman" w:hAnsi="Times New Roman"/>
                <w:b/>
                <w:sz w:val="26"/>
                <w:szCs w:val="26"/>
                <w:lang w:val="nl-NL"/>
              </w:rPr>
            </w:pPr>
            <w:r>
              <w:rPr>
                <w:rFonts w:ascii="Times New Roman" w:hAnsi="Times New Roman"/>
                <w:b/>
                <w:sz w:val="26"/>
                <w:szCs w:val="26"/>
                <w:lang w:val="nl-NL"/>
              </w:rPr>
              <w:t>Xã hội</w:t>
            </w:r>
          </w:p>
        </w:tc>
        <w:tc>
          <w:tcPr>
            <w:tcW w:w="379" w:type="pct"/>
          </w:tcPr>
          <w:p w14:paraId="0F2B94AE" w14:textId="77777777" w:rsidR="0014200C" w:rsidRPr="00490EB3" w:rsidRDefault="0014200C"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C02B997" w14:textId="45EA1C15" w:rsidR="0014200C" w:rsidRPr="00490EB3" w:rsidRDefault="0014200C" w:rsidP="002E6DBC">
            <w:pPr>
              <w:spacing w:after="0"/>
              <w:jc w:val="center"/>
              <w:rPr>
                <w:rFonts w:ascii="Times New Roman" w:eastAsia="Calibri" w:hAnsi="Times New Roman" w:cs="Times New Roman"/>
                <w:b/>
                <w:sz w:val="26"/>
                <w:szCs w:val="26"/>
                <w:lang w:val="en-US"/>
              </w:rPr>
            </w:pPr>
          </w:p>
        </w:tc>
        <w:tc>
          <w:tcPr>
            <w:tcW w:w="622" w:type="pct"/>
            <w:gridSpan w:val="2"/>
            <w:shd w:val="clear" w:color="auto" w:fill="auto"/>
          </w:tcPr>
          <w:p w14:paraId="597EEB37" w14:textId="23F7884C" w:rsidR="0014200C" w:rsidRPr="00490EB3" w:rsidRDefault="002E40DD"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14200C" w:rsidRPr="00490EB3">
              <w:rPr>
                <w:rFonts w:ascii="Times New Roman" w:eastAsia="Calibri" w:hAnsi="Times New Roman" w:cs="Times New Roman"/>
                <w:b/>
                <w:sz w:val="26"/>
                <w:szCs w:val="26"/>
                <w:lang w:val="en-US"/>
              </w:rPr>
              <w:t>%</w:t>
            </w:r>
          </w:p>
        </w:tc>
        <w:tc>
          <w:tcPr>
            <w:tcW w:w="691" w:type="pct"/>
            <w:gridSpan w:val="2"/>
            <w:shd w:val="clear" w:color="auto" w:fill="auto"/>
          </w:tcPr>
          <w:p w14:paraId="6367854D" w14:textId="3BD77BE8" w:rsidR="0014200C" w:rsidRPr="00490EB3" w:rsidRDefault="009E4E11"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10</w:t>
            </w:r>
            <w:r w:rsidR="0014200C" w:rsidRPr="00490EB3">
              <w:rPr>
                <w:rFonts w:ascii="Times New Roman" w:eastAsia="Calibri" w:hAnsi="Times New Roman" w:cs="Times New Roman"/>
                <w:b/>
                <w:sz w:val="26"/>
                <w:szCs w:val="26"/>
                <w:lang w:val="en-US"/>
              </w:rPr>
              <w:t>%</w:t>
            </w:r>
          </w:p>
        </w:tc>
        <w:tc>
          <w:tcPr>
            <w:tcW w:w="752" w:type="pct"/>
            <w:gridSpan w:val="2"/>
            <w:shd w:val="clear" w:color="auto" w:fill="auto"/>
          </w:tcPr>
          <w:p w14:paraId="3518D8C0" w14:textId="69191C2A" w:rsidR="0014200C"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w:t>
            </w:r>
            <w:r w:rsidR="009E4E11">
              <w:rPr>
                <w:rFonts w:ascii="Times New Roman" w:eastAsia="Calibri" w:hAnsi="Times New Roman" w:cs="Times New Roman"/>
                <w:b/>
                <w:sz w:val="26"/>
                <w:szCs w:val="26"/>
                <w:lang w:val="en-US"/>
              </w:rPr>
              <w:t>5</w:t>
            </w:r>
            <w:r w:rsidR="0014200C" w:rsidRPr="00490EB3">
              <w:rPr>
                <w:rFonts w:ascii="Times New Roman" w:eastAsia="Calibri" w:hAnsi="Times New Roman" w:cs="Times New Roman"/>
                <w:b/>
                <w:sz w:val="26"/>
                <w:szCs w:val="26"/>
                <w:lang w:val="en-US"/>
              </w:rPr>
              <w:t>%</w:t>
            </w:r>
          </w:p>
        </w:tc>
        <w:tc>
          <w:tcPr>
            <w:tcW w:w="437" w:type="pct"/>
            <w:shd w:val="clear" w:color="auto" w:fill="auto"/>
          </w:tcPr>
          <w:p w14:paraId="15401AE4" w14:textId="5099850B" w:rsidR="0014200C"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14200C" w:rsidRPr="00490EB3" w14:paraId="5AD92CB0" w14:textId="77777777" w:rsidTr="0014200C">
        <w:tc>
          <w:tcPr>
            <w:tcW w:w="2119" w:type="pct"/>
            <w:gridSpan w:val="3"/>
            <w:shd w:val="clear" w:color="auto" w:fill="auto"/>
          </w:tcPr>
          <w:p w14:paraId="59FBC1A4" w14:textId="4EDD19FC" w:rsidR="0014200C" w:rsidRPr="00490EB3" w:rsidRDefault="0014200C"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14200C" w:rsidRPr="00490EB3" w:rsidRDefault="0014200C" w:rsidP="002E6DBC">
            <w:pPr>
              <w:spacing w:after="0"/>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20666C41" w:rsidR="0014200C" w:rsidRPr="00490EB3" w:rsidRDefault="009457D6"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2E40DD">
              <w:rPr>
                <w:rFonts w:ascii="Times New Roman" w:eastAsia="Calibri" w:hAnsi="Times New Roman" w:cs="Times New Roman"/>
                <w:b/>
                <w:i/>
                <w:sz w:val="26"/>
                <w:szCs w:val="26"/>
                <w:lang w:val="en-US"/>
              </w:rPr>
              <w:t>0</w:t>
            </w:r>
            <w:r>
              <w:rPr>
                <w:rFonts w:ascii="Times New Roman" w:eastAsia="Calibri" w:hAnsi="Times New Roman" w:cs="Times New Roman"/>
                <w:b/>
                <w:i/>
                <w:sz w:val="26"/>
                <w:szCs w:val="26"/>
                <w:lang w:val="en-US"/>
              </w:rPr>
              <w:t>%</w:t>
            </w:r>
          </w:p>
        </w:tc>
        <w:tc>
          <w:tcPr>
            <w:tcW w:w="691" w:type="pct"/>
            <w:gridSpan w:val="2"/>
            <w:shd w:val="clear" w:color="auto" w:fill="auto"/>
          </w:tcPr>
          <w:p w14:paraId="6F0EB373" w14:textId="2F2F274C" w:rsidR="0014200C" w:rsidRPr="00490EB3" w:rsidRDefault="009E4E11"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30</w:t>
            </w:r>
            <w:r w:rsidR="009457D6">
              <w:rPr>
                <w:rFonts w:ascii="Times New Roman" w:eastAsia="Calibri" w:hAnsi="Times New Roman" w:cs="Times New Roman"/>
                <w:b/>
                <w:i/>
                <w:sz w:val="26"/>
                <w:szCs w:val="26"/>
                <w:lang w:val="en-US"/>
              </w:rPr>
              <w:t>%</w:t>
            </w:r>
          </w:p>
        </w:tc>
        <w:tc>
          <w:tcPr>
            <w:tcW w:w="752" w:type="pct"/>
            <w:gridSpan w:val="2"/>
          </w:tcPr>
          <w:p w14:paraId="5AA1D7C6" w14:textId="187CA662" w:rsidR="0014200C" w:rsidRPr="00490EB3" w:rsidRDefault="009E4E11" w:rsidP="009E4E11">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50</w:t>
            </w:r>
            <w:r w:rsidR="009457D6">
              <w:rPr>
                <w:rFonts w:ascii="Times New Roman" w:eastAsia="Calibri" w:hAnsi="Times New Roman" w:cs="Times New Roman"/>
                <w:b/>
                <w:i/>
                <w:sz w:val="26"/>
                <w:szCs w:val="26"/>
                <w:lang w:val="en-US"/>
              </w:rPr>
              <w:t>%</w:t>
            </w:r>
          </w:p>
        </w:tc>
        <w:tc>
          <w:tcPr>
            <w:tcW w:w="437" w:type="pct"/>
            <w:shd w:val="clear" w:color="auto" w:fill="auto"/>
          </w:tcPr>
          <w:p w14:paraId="0DDFB96C" w14:textId="7BDA5ECC" w:rsidR="0014200C" w:rsidRPr="002E40DD" w:rsidRDefault="002E40DD"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2E40DD" w:rsidRPr="008C0343" w14:paraId="4A63B200" w14:textId="77777777" w:rsidTr="002E40DD">
        <w:tc>
          <w:tcPr>
            <w:tcW w:w="2119" w:type="pct"/>
            <w:gridSpan w:val="3"/>
            <w:shd w:val="clear" w:color="auto" w:fill="auto"/>
          </w:tcPr>
          <w:p w14:paraId="2A759547" w14:textId="49F84D61" w:rsidR="002E40DD" w:rsidRPr="008C0343" w:rsidRDefault="002E40DD" w:rsidP="002E6DBC">
            <w:pPr>
              <w:spacing w:after="0"/>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1A65F4D8" w:rsidR="002E40DD" w:rsidRDefault="002E40DD"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8C0343" w:rsidRDefault="002E40DD" w:rsidP="002E6DBC">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27F33B8E" w14:textId="77777777" w:rsidR="00F96F80" w:rsidRDefault="00F96F80" w:rsidP="002E6DBC">
      <w:pPr>
        <w:spacing w:after="0"/>
        <w:rPr>
          <w:rFonts w:ascii="Times New Roman" w:hAnsi="Times New Roman" w:cs="Times New Roman"/>
          <w:b/>
          <w:bCs/>
          <w:sz w:val="26"/>
          <w:szCs w:val="26"/>
          <w:lang w:val="en-US"/>
        </w:rPr>
      </w:pPr>
    </w:p>
    <w:p w14:paraId="73543299" w14:textId="2D54681B" w:rsidR="00F96F80" w:rsidRDefault="00F96F80" w:rsidP="002E6DBC">
      <w:pPr>
        <w:spacing w:after="0"/>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652B30DD" w14:textId="77777777" w:rsidR="00F96F80" w:rsidRDefault="00F96F80" w:rsidP="002E6DBC">
      <w:pPr>
        <w:spacing w:after="0"/>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623"/>
        <w:gridCol w:w="1350"/>
        <w:gridCol w:w="1350"/>
        <w:gridCol w:w="1323"/>
        <w:gridCol w:w="94"/>
      </w:tblGrid>
      <w:tr w:rsidR="00F96F80" w:rsidRPr="008C0343" w14:paraId="007AB1F1" w14:textId="77777777" w:rsidTr="00566808">
        <w:trPr>
          <w:gridAfter w:val="1"/>
          <w:wAfter w:w="94" w:type="dxa"/>
          <w:trHeight w:val="334"/>
        </w:trPr>
        <w:tc>
          <w:tcPr>
            <w:tcW w:w="580" w:type="dxa"/>
            <w:vMerge w:val="restart"/>
            <w:shd w:val="clear" w:color="auto" w:fill="auto"/>
          </w:tcPr>
          <w:p w14:paraId="3FA6BAB1" w14:textId="77777777" w:rsidR="00F96F80" w:rsidRPr="008C0343" w:rsidRDefault="00F96F80" w:rsidP="002E6DBC">
            <w:pPr>
              <w:spacing w:after="0"/>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8C0343" w:rsidRDefault="00F96F80" w:rsidP="002E6DBC">
            <w:pPr>
              <w:spacing w:after="0"/>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8C0343" w:rsidRDefault="00F96F80" w:rsidP="002E6DBC">
            <w:pPr>
              <w:spacing w:after="0"/>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Đơn vị kiến </w:t>
            </w:r>
            <w:r w:rsidRPr="008C0343">
              <w:rPr>
                <w:rFonts w:ascii="Times New Roman" w:eastAsia="Calibri" w:hAnsi="Times New Roman" w:cs="Times New Roman"/>
                <w:b/>
                <w:sz w:val="26"/>
                <w:szCs w:val="26"/>
              </w:rPr>
              <w:lastRenderedPageBreak/>
              <w:t>thức</w:t>
            </w:r>
            <w:r w:rsidRPr="008C0343">
              <w:rPr>
                <w:rFonts w:ascii="Times New Roman" w:eastAsia="Calibri" w:hAnsi="Times New Roman" w:cs="Times New Roman"/>
                <w:b/>
                <w:sz w:val="26"/>
                <w:szCs w:val="26"/>
                <w:lang w:val="en-US"/>
              </w:rPr>
              <w:t>/Kĩ năng</w:t>
            </w:r>
          </w:p>
        </w:tc>
        <w:tc>
          <w:tcPr>
            <w:tcW w:w="4623" w:type="dxa"/>
            <w:vMerge w:val="restart"/>
            <w:shd w:val="clear" w:color="auto" w:fill="auto"/>
          </w:tcPr>
          <w:p w14:paraId="60FD3839" w14:textId="77777777" w:rsidR="00F96F80" w:rsidRPr="008C0343" w:rsidRDefault="00F96F80" w:rsidP="002E6DBC">
            <w:pPr>
              <w:spacing w:after="0"/>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lastRenderedPageBreak/>
              <w:t xml:space="preserve">Mức độ </w:t>
            </w:r>
            <w:r w:rsidRPr="008C0343">
              <w:rPr>
                <w:rFonts w:ascii="Times New Roman" w:eastAsia="Calibri" w:hAnsi="Times New Roman" w:cs="Times New Roman"/>
                <w:b/>
                <w:sz w:val="26"/>
                <w:szCs w:val="26"/>
                <w:lang w:val="en-US"/>
              </w:rPr>
              <w:t>đánh giá</w:t>
            </w:r>
          </w:p>
        </w:tc>
        <w:tc>
          <w:tcPr>
            <w:tcW w:w="4023" w:type="dxa"/>
            <w:gridSpan w:val="3"/>
          </w:tcPr>
          <w:p w14:paraId="6D62C05D" w14:textId="77777777" w:rsidR="00F96F80" w:rsidRPr="008C0343" w:rsidRDefault="00F96F80"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06DC6" w:rsidRPr="008C0343" w14:paraId="48DB90F0" w14:textId="77777777" w:rsidTr="00566808">
        <w:trPr>
          <w:gridAfter w:val="1"/>
          <w:wAfter w:w="94" w:type="dxa"/>
          <w:trHeight w:val="334"/>
        </w:trPr>
        <w:tc>
          <w:tcPr>
            <w:tcW w:w="580" w:type="dxa"/>
            <w:vMerge/>
            <w:shd w:val="clear" w:color="auto" w:fill="auto"/>
          </w:tcPr>
          <w:p w14:paraId="7E090B4A" w14:textId="77777777" w:rsidR="00806DC6" w:rsidRPr="008C0343" w:rsidRDefault="00806DC6" w:rsidP="002E6DBC">
            <w:pPr>
              <w:spacing w:after="0"/>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8C0343" w:rsidRDefault="00806DC6" w:rsidP="002E6DBC">
            <w:pPr>
              <w:spacing w:after="0"/>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8C0343" w:rsidRDefault="00806DC6" w:rsidP="002E6DBC">
            <w:pPr>
              <w:spacing w:after="0"/>
              <w:jc w:val="both"/>
              <w:rPr>
                <w:rFonts w:ascii="Times New Roman" w:eastAsia="Calibri" w:hAnsi="Times New Roman" w:cs="Times New Roman"/>
                <w:b/>
                <w:sz w:val="26"/>
                <w:szCs w:val="26"/>
              </w:rPr>
            </w:pPr>
          </w:p>
        </w:tc>
        <w:tc>
          <w:tcPr>
            <w:tcW w:w="4623" w:type="dxa"/>
            <w:vMerge/>
            <w:shd w:val="clear" w:color="auto" w:fill="auto"/>
          </w:tcPr>
          <w:p w14:paraId="48C9A321" w14:textId="77777777" w:rsidR="00806DC6" w:rsidRPr="008C0343" w:rsidRDefault="00806DC6" w:rsidP="002E6DBC">
            <w:pPr>
              <w:spacing w:after="0"/>
              <w:jc w:val="center"/>
              <w:rPr>
                <w:rFonts w:ascii="Times New Roman" w:eastAsia="Calibri" w:hAnsi="Times New Roman" w:cs="Times New Roman"/>
                <w:b/>
                <w:sz w:val="26"/>
                <w:szCs w:val="26"/>
              </w:rPr>
            </w:pPr>
          </w:p>
        </w:tc>
        <w:tc>
          <w:tcPr>
            <w:tcW w:w="1350" w:type="dxa"/>
            <w:vAlign w:val="center"/>
          </w:tcPr>
          <w:p w14:paraId="7A840453" w14:textId="77777777" w:rsidR="00806DC6" w:rsidRPr="008C0343" w:rsidRDefault="00806DC6"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350" w:type="dxa"/>
            <w:vAlign w:val="center"/>
          </w:tcPr>
          <w:p w14:paraId="35A6CE1A" w14:textId="77777777" w:rsidR="00806DC6" w:rsidRPr="008C0343" w:rsidRDefault="00806DC6"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1323" w:type="dxa"/>
            <w:vAlign w:val="center"/>
          </w:tcPr>
          <w:p w14:paraId="67193C82" w14:textId="77777777" w:rsidR="00806DC6" w:rsidRDefault="00806DC6" w:rsidP="002E6DBC">
            <w:pPr>
              <w:spacing w:after="0"/>
              <w:jc w:val="center"/>
              <w:rPr>
                <w:rFonts w:ascii="Times New Roman" w:hAnsi="Times New Roman" w:cs="Times New Roman"/>
                <w:sz w:val="26"/>
                <w:szCs w:val="26"/>
                <w:lang w:val="en-US"/>
              </w:rPr>
            </w:pPr>
          </w:p>
          <w:p w14:paraId="520AF6B6" w14:textId="1D87356C" w:rsidR="00806DC6" w:rsidRPr="008C0343" w:rsidRDefault="00806DC6"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63AEED89" w14:textId="09A78155" w:rsidR="00806DC6" w:rsidRPr="008C0343" w:rsidRDefault="00806DC6" w:rsidP="002E6DBC">
            <w:pPr>
              <w:spacing w:after="0"/>
              <w:jc w:val="center"/>
              <w:rPr>
                <w:rFonts w:ascii="Times New Roman" w:eastAsia="Calibri" w:hAnsi="Times New Roman" w:cs="Times New Roman"/>
                <w:b/>
                <w:sz w:val="26"/>
                <w:szCs w:val="26"/>
              </w:rPr>
            </w:pPr>
          </w:p>
        </w:tc>
      </w:tr>
      <w:tr w:rsidR="00806DC6" w:rsidRPr="008C0343" w14:paraId="2AFA4338" w14:textId="77777777" w:rsidTr="00A96D83">
        <w:trPr>
          <w:gridAfter w:val="1"/>
          <w:wAfter w:w="94" w:type="dxa"/>
          <w:trHeight w:val="416"/>
        </w:trPr>
        <w:tc>
          <w:tcPr>
            <w:tcW w:w="580" w:type="dxa"/>
            <w:shd w:val="clear" w:color="auto" w:fill="auto"/>
          </w:tcPr>
          <w:p w14:paraId="2A541DCE" w14:textId="77777777" w:rsidR="00806DC6" w:rsidRPr="008C0343" w:rsidRDefault="00806DC6" w:rsidP="002E6DBC">
            <w:pPr>
              <w:spacing w:after="0"/>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1</w:t>
            </w:r>
          </w:p>
          <w:p w14:paraId="780840C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FA9DD1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292E02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7AEA95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2A4232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DE5B59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073FF3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1335B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50007D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D3AA27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D76BE3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F6D074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4BDBFF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E7AE410"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B8C188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89596E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CC28E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C49730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8CF3A0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0F1C78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6806D9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7F93B1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F5D6150"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C6B001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FF078B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754854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089215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7D039A7"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A40A6F7"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522FC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4FF4A7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0D8B66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4D9B0C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E60BB8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00825E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3A3F22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38DA21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B8F9FE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FF705A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2A117E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920094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92EE81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F398F0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E31F702" w14:textId="77777777" w:rsidR="00806DC6" w:rsidRPr="008C0343" w:rsidRDefault="00806DC6" w:rsidP="002E6DBC">
            <w:pPr>
              <w:spacing w:after="0"/>
              <w:jc w:val="both"/>
              <w:rPr>
                <w:rFonts w:ascii="Times New Roman" w:eastAsia="Calibri" w:hAnsi="Times New Roman" w:cs="Times New Roman"/>
                <w:b/>
                <w:sz w:val="26"/>
                <w:szCs w:val="26"/>
                <w:lang w:val="en-US"/>
              </w:rPr>
            </w:pPr>
          </w:p>
        </w:tc>
        <w:tc>
          <w:tcPr>
            <w:tcW w:w="872" w:type="dxa"/>
            <w:shd w:val="clear" w:color="auto" w:fill="auto"/>
          </w:tcPr>
          <w:p w14:paraId="6DDDE948" w14:textId="59D2C945" w:rsidR="00806DC6" w:rsidRPr="008C0343" w:rsidRDefault="00806DC6" w:rsidP="002E6DBC">
            <w:pPr>
              <w:spacing w:after="0"/>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Đọc hiểu</w:t>
            </w:r>
          </w:p>
          <w:p w14:paraId="754B5C0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7164F8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F6104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3DABDD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9B1E9B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95F56E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9951AA7"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82C70E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BF5226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6353E8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3AD9A8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60E688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1CC554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6EFC5D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786263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0750D0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580D75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AD15D9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CFFA2B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6136B3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204806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1BFF45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C0EB66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B77873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38B6355"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56E949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E48119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DD8B84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E2292E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F6B4FB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2DEBDA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61DBDA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E0091C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6E5FD7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039036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644BCC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60B95E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583B1A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843974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4106F4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58A4F90"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ECA47D5" w14:textId="77777777" w:rsidR="00806DC6" w:rsidRPr="008C0343" w:rsidRDefault="00806DC6" w:rsidP="002E6DBC">
            <w:pPr>
              <w:spacing w:after="0"/>
              <w:jc w:val="both"/>
              <w:rPr>
                <w:rFonts w:ascii="Times New Roman" w:eastAsia="Calibri" w:hAnsi="Times New Roman" w:cs="Times New Roman"/>
                <w:b/>
                <w:sz w:val="26"/>
                <w:szCs w:val="26"/>
                <w:lang w:val="en-US"/>
              </w:rPr>
            </w:pPr>
          </w:p>
        </w:tc>
        <w:tc>
          <w:tcPr>
            <w:tcW w:w="1242" w:type="dxa"/>
            <w:shd w:val="clear" w:color="auto" w:fill="auto"/>
          </w:tcPr>
          <w:p w14:paraId="21327120" w14:textId="3D4B8969" w:rsidR="00806DC6" w:rsidRPr="00BE5F98" w:rsidRDefault="00BE5F98" w:rsidP="002E6DBC">
            <w:pPr>
              <w:rPr>
                <w:rFonts w:ascii="Times New Roman" w:hAnsi="Times New Roman"/>
                <w:b/>
                <w:sz w:val="26"/>
                <w:szCs w:val="26"/>
                <w:lang w:val="en-US"/>
              </w:rPr>
            </w:pPr>
            <w:r>
              <w:rPr>
                <w:rFonts w:ascii="Times New Roman" w:hAnsi="Times New Roman"/>
                <w:b/>
                <w:sz w:val="26"/>
                <w:szCs w:val="26"/>
                <w:lang w:val="en-US"/>
              </w:rPr>
              <w:lastRenderedPageBreak/>
              <w:t xml:space="preserve">1. </w:t>
            </w:r>
            <w:r w:rsidR="007007FA" w:rsidRPr="00BE5F98">
              <w:rPr>
                <w:rFonts w:ascii="Times New Roman" w:hAnsi="Times New Roman"/>
                <w:b/>
                <w:sz w:val="26"/>
                <w:szCs w:val="26"/>
              </w:rPr>
              <w:t>1</w:t>
            </w:r>
            <w:r>
              <w:rPr>
                <w:rFonts w:ascii="Times New Roman" w:hAnsi="Times New Roman"/>
                <w:b/>
                <w:sz w:val="26"/>
                <w:szCs w:val="26"/>
                <w:lang w:val="en-US"/>
              </w:rPr>
              <w:t xml:space="preserve"> </w:t>
            </w:r>
            <w:r w:rsidR="007007FA" w:rsidRPr="00BE5F98">
              <w:rPr>
                <w:rFonts w:ascii="Times New Roman" w:hAnsi="Times New Roman"/>
                <w:b/>
                <w:sz w:val="26"/>
                <w:szCs w:val="26"/>
              </w:rPr>
              <w:t>tác phẩm truyện hoặc 1 đoạn trích</w:t>
            </w:r>
            <w:r>
              <w:rPr>
                <w:rFonts w:ascii="Times New Roman" w:hAnsi="Times New Roman"/>
                <w:b/>
                <w:sz w:val="26"/>
                <w:szCs w:val="26"/>
                <w:lang w:val="en-US"/>
              </w:rPr>
              <w:t xml:space="preserve"> trong tác phẩm truyện.</w:t>
            </w:r>
          </w:p>
          <w:p w14:paraId="272A9BB0"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28A37838"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2247C88C"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36E57249"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B5E22AE"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05651D9E"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32DF6EA"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566318B"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C8786BA"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6485042"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F3BC0C7"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25F7319"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02CF7A00"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C880566" w14:textId="77777777" w:rsidR="00806DC6" w:rsidRPr="008C0343" w:rsidRDefault="00806DC6" w:rsidP="002E6DBC">
            <w:pPr>
              <w:spacing w:after="0"/>
              <w:jc w:val="both"/>
              <w:rPr>
                <w:rFonts w:ascii="Times New Roman" w:eastAsia="Calibri" w:hAnsi="Times New Roman" w:cs="Times New Roman"/>
                <w:sz w:val="26"/>
                <w:szCs w:val="26"/>
                <w:lang w:val="en-US"/>
              </w:rPr>
            </w:pPr>
          </w:p>
        </w:tc>
        <w:tc>
          <w:tcPr>
            <w:tcW w:w="4623" w:type="dxa"/>
            <w:shd w:val="clear" w:color="auto" w:fill="auto"/>
            <w:vAlign w:val="center"/>
          </w:tcPr>
          <w:p w14:paraId="61F278DA" w14:textId="77777777" w:rsidR="00B901DE" w:rsidRPr="00A96D83" w:rsidRDefault="00B901DE" w:rsidP="002E6DBC">
            <w:pPr>
              <w:spacing w:after="0"/>
              <w:jc w:val="both"/>
              <w:rPr>
                <w:rFonts w:ascii="Times New Roman" w:hAnsi="Times New Roman" w:cs="Times New Roman"/>
                <w:b/>
                <w:sz w:val="26"/>
                <w:szCs w:val="26"/>
              </w:rPr>
            </w:pPr>
            <w:r w:rsidRPr="00A96D83">
              <w:rPr>
                <w:rFonts w:ascii="Times New Roman" w:hAnsi="Times New Roman" w:cs="Times New Roman"/>
                <w:b/>
                <w:sz w:val="26"/>
                <w:szCs w:val="26"/>
              </w:rPr>
              <w:t xml:space="preserve">Nhận biết: </w:t>
            </w:r>
          </w:p>
          <w:p w14:paraId="760E041C" w14:textId="4BDA7DA7" w:rsidR="002E6DBC" w:rsidRPr="002E6DBC" w:rsidRDefault="002E6DBC" w:rsidP="002E6DBC">
            <w:pPr>
              <w:spacing w:after="160"/>
              <w:jc w:val="both"/>
              <w:rPr>
                <w:rFonts w:ascii="Times New Roman" w:eastAsia="Arial" w:hAnsi="Times New Roman" w:cs="Times New Roman"/>
                <w:sz w:val="28"/>
                <w:szCs w:val="28"/>
              </w:rPr>
            </w:pPr>
            <w:r>
              <w:rPr>
                <w:rFonts w:ascii="Times New Roman" w:eastAsia="Arial" w:hAnsi="Times New Roman" w:cs="Times New Roman"/>
                <w:sz w:val="28"/>
                <w:szCs w:val="28"/>
                <w:lang w:val="en-US"/>
              </w:rPr>
              <w:t>-</w:t>
            </w:r>
            <w:r w:rsidRPr="002E6DBC">
              <w:rPr>
                <w:rFonts w:ascii="Times New Roman" w:eastAsia="Arial" w:hAnsi="Times New Roman" w:cs="Times New Roman"/>
                <w:sz w:val="28"/>
                <w:szCs w:val="28"/>
              </w:rPr>
              <w:t>Nhận biết được đề tài, câu chuyện, sự kiện, chi tiết tiêu biểu, không gian, thời gian, nhân vật trong truyện ngắn</w:t>
            </w:r>
            <w:r>
              <w:rPr>
                <w:rFonts w:ascii="Times New Roman" w:eastAsia="Arial" w:hAnsi="Times New Roman" w:cs="Times New Roman"/>
                <w:sz w:val="28"/>
                <w:szCs w:val="28"/>
                <w:lang w:val="en-US"/>
              </w:rPr>
              <w:t xml:space="preserve"> </w:t>
            </w:r>
            <w:r w:rsidRPr="002E6DBC">
              <w:rPr>
                <w:rFonts w:ascii="Times New Roman" w:eastAsia="Arial" w:hAnsi="Times New Roman" w:cs="Times New Roman"/>
                <w:sz w:val="28"/>
                <w:szCs w:val="28"/>
              </w:rPr>
              <w:t>hiện đại.</w:t>
            </w:r>
          </w:p>
          <w:p w14:paraId="12C08CD4" w14:textId="7730DE27" w:rsidR="002E6DBC" w:rsidRPr="002E6DBC" w:rsidRDefault="002E6DBC" w:rsidP="002E6DBC">
            <w:pPr>
              <w:spacing w:after="160"/>
              <w:jc w:val="both"/>
              <w:rPr>
                <w:rFonts w:ascii="Times New Roman" w:eastAsia="Arial" w:hAnsi="Times New Roman" w:cs="Times New Roman"/>
                <w:sz w:val="28"/>
                <w:szCs w:val="28"/>
                <w:lang w:val="en-US"/>
              </w:rPr>
            </w:pPr>
            <w:r w:rsidRPr="002E6DBC">
              <w:rPr>
                <w:rFonts w:ascii="Times New Roman" w:eastAsia="Arial" w:hAnsi="Times New Roman" w:cs="Times New Roman"/>
                <w:sz w:val="28"/>
                <w:szCs w:val="28"/>
              </w:rPr>
              <w:t>- Nhận biết được người kể chuyện (ngôi thứ ba hoặc ngôi thứ nhất), lời người kể chuyện, lời nhân vật</w:t>
            </w:r>
            <w:r>
              <w:rPr>
                <w:rFonts w:ascii="Times New Roman" w:eastAsia="Arial" w:hAnsi="Times New Roman" w:cs="Times New Roman"/>
                <w:sz w:val="28"/>
                <w:szCs w:val="28"/>
                <w:lang w:val="en-US"/>
              </w:rPr>
              <w:t>.</w:t>
            </w:r>
          </w:p>
          <w:p w14:paraId="7FE74ECB" w14:textId="77777777" w:rsidR="002E6DBC" w:rsidRPr="002E6DBC" w:rsidRDefault="002E6DBC" w:rsidP="002E6DBC">
            <w:pPr>
              <w:spacing w:after="160"/>
              <w:jc w:val="both"/>
              <w:rPr>
                <w:rFonts w:ascii="Times New Roman" w:eastAsia="Arial" w:hAnsi="Times New Roman" w:cs="Times New Roman"/>
                <w:sz w:val="28"/>
                <w:szCs w:val="28"/>
              </w:rPr>
            </w:pPr>
            <w:r w:rsidRPr="002E6DBC">
              <w:rPr>
                <w:rFonts w:ascii="Times New Roman" w:eastAsia="Arial" w:hAnsi="Times New Roman" w:cs="Times New Roman"/>
                <w:sz w:val="28"/>
                <w:szCs w:val="28"/>
              </w:rPr>
              <w:t>- Nhận biết được điểm nhìn, sự thay đổi điểm nhìn; sự nối kết giữa lời người kể chuyện và lời của nhân vật.</w:t>
            </w:r>
          </w:p>
          <w:p w14:paraId="09954543" w14:textId="77777777" w:rsidR="002E6DBC" w:rsidRDefault="002E6DBC" w:rsidP="002E6DBC">
            <w:pPr>
              <w:spacing w:after="0"/>
              <w:jc w:val="both"/>
              <w:rPr>
                <w:rFonts w:ascii="Times New Roman" w:eastAsia="Arial" w:hAnsi="Times New Roman" w:cs="Times New Roman"/>
                <w:sz w:val="28"/>
                <w:szCs w:val="28"/>
                <w:lang w:val="en-US"/>
              </w:rPr>
            </w:pPr>
            <w:r w:rsidRPr="002E6DBC">
              <w:rPr>
                <w:rFonts w:ascii="Times New Roman" w:eastAsia="Arial" w:hAnsi="Times New Roman" w:cs="Times New Roman"/>
                <w:sz w:val="28"/>
                <w:szCs w:val="28"/>
              </w:rPr>
              <w:t>- Nhận biết một số đặc điểm của ngôn ngữ văn học trong truyện ngắn</w:t>
            </w:r>
          </w:p>
          <w:p w14:paraId="4E7BD365" w14:textId="28C78710" w:rsidR="00B901DE" w:rsidRPr="00985253" w:rsidRDefault="00B901DE" w:rsidP="002E6DBC">
            <w:pPr>
              <w:spacing w:after="0"/>
              <w:jc w:val="both"/>
              <w:rPr>
                <w:rFonts w:ascii="Times New Roman" w:hAnsi="Times New Roman" w:cs="Times New Roman"/>
                <w:b/>
                <w:bCs/>
                <w:sz w:val="26"/>
                <w:szCs w:val="26"/>
              </w:rPr>
            </w:pPr>
            <w:r w:rsidRPr="00985253">
              <w:rPr>
                <w:rFonts w:ascii="Times New Roman" w:hAnsi="Times New Roman" w:cs="Times New Roman"/>
                <w:b/>
                <w:bCs/>
                <w:sz w:val="26"/>
                <w:szCs w:val="26"/>
              </w:rPr>
              <w:t>Thông hiểu:</w:t>
            </w:r>
          </w:p>
          <w:p w14:paraId="7F69A660" w14:textId="77777777" w:rsidR="00B901DE"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Tóm tắt được cốt truyện.</w:t>
            </w:r>
          </w:p>
          <w:p w14:paraId="0B9B3968" w14:textId="2F0A9650" w:rsidR="00A96D83" w:rsidRPr="00A96D83" w:rsidRDefault="00A96D83" w:rsidP="002E6DBC">
            <w:pPr>
              <w:spacing w:after="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Nêu tình huống truyện và tác dụng của tình huống truyện. </w:t>
            </w:r>
          </w:p>
          <w:p w14:paraId="666D1280" w14:textId="6CB52882"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Lí giải được vai trò của những chi tiết quan trọng trong việc thể hiện nội dung văn bản. </w:t>
            </w:r>
          </w:p>
          <w:p w14:paraId="016B94F7" w14:textId="7146017D"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xml:space="preserve">- Phân tích được những đặc điểm của nhân vật </w:t>
            </w:r>
            <w:r w:rsidR="00985253">
              <w:rPr>
                <w:rFonts w:ascii="Times New Roman" w:hAnsi="Times New Roman" w:cs="Times New Roman"/>
                <w:bCs/>
                <w:sz w:val="26"/>
                <w:szCs w:val="26"/>
                <w:lang w:val="en-US"/>
              </w:rPr>
              <w:t>trong truyện</w:t>
            </w:r>
            <w:r w:rsidR="00A96D83">
              <w:rPr>
                <w:rFonts w:ascii="Times New Roman" w:hAnsi="Times New Roman" w:cs="Times New Roman"/>
                <w:bCs/>
                <w:sz w:val="26"/>
                <w:szCs w:val="26"/>
                <w:lang w:val="en-US"/>
              </w:rPr>
              <w:t>,</w:t>
            </w:r>
            <w:r w:rsidRPr="00B901DE">
              <w:rPr>
                <w:rFonts w:ascii="Times New Roman" w:hAnsi="Times New Roman" w:cs="Times New Roman"/>
                <w:bCs/>
                <w:sz w:val="26"/>
                <w:szCs w:val="26"/>
              </w:rPr>
              <w:t xml:space="preserve"> lí giải vai trò, ý nghĩa của nhân vật </w:t>
            </w:r>
            <w:r w:rsidR="00A96D83">
              <w:rPr>
                <w:rFonts w:ascii="Times New Roman" w:hAnsi="Times New Roman" w:cs="Times New Roman"/>
                <w:bCs/>
                <w:sz w:val="26"/>
                <w:szCs w:val="26"/>
                <w:lang w:val="en-US"/>
              </w:rPr>
              <w:t>trong việc thể hiện</w:t>
            </w:r>
            <w:r w:rsidRPr="00B901DE">
              <w:rPr>
                <w:rFonts w:ascii="Times New Roman" w:hAnsi="Times New Roman" w:cs="Times New Roman"/>
                <w:bCs/>
                <w:sz w:val="26"/>
                <w:szCs w:val="26"/>
              </w:rPr>
              <w:t xml:space="preserve"> chủ đề, tư tưởng của tác phẩm.</w:t>
            </w:r>
          </w:p>
          <w:p w14:paraId="173E80C1" w14:textId="77777777"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Nêu được chủ đề, tư tưởng, thông điệp mà văn bản muốn gửi đến người đọc. </w:t>
            </w:r>
          </w:p>
          <w:p w14:paraId="53DE285B" w14:textId="657940E3"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Phân tích và đánh giá được sự phù hợp của</w:t>
            </w:r>
            <w:r w:rsidR="00A96D83">
              <w:rPr>
                <w:rFonts w:ascii="Times New Roman" w:hAnsi="Times New Roman" w:cs="Times New Roman"/>
                <w:bCs/>
                <w:sz w:val="26"/>
                <w:szCs w:val="26"/>
                <w:lang w:val="en-US"/>
              </w:rPr>
              <w:t xml:space="preserve"> ngôi kể và điểm nhìn, </w:t>
            </w:r>
            <w:r w:rsidR="00566808">
              <w:rPr>
                <w:rFonts w:ascii="Times New Roman" w:hAnsi="Times New Roman" w:cs="Times New Roman"/>
                <w:bCs/>
                <w:sz w:val="26"/>
                <w:szCs w:val="26"/>
                <w:lang w:val="en-US"/>
              </w:rPr>
              <w:t xml:space="preserve">lời </w:t>
            </w:r>
            <w:r w:rsidRPr="00B901DE">
              <w:rPr>
                <w:rFonts w:ascii="Times New Roman" w:hAnsi="Times New Roman" w:cs="Times New Roman"/>
                <w:bCs/>
                <w:sz w:val="26"/>
                <w:szCs w:val="26"/>
              </w:rPr>
              <w:t>người kể chuyện</w:t>
            </w:r>
            <w:r w:rsidR="00A96D83">
              <w:rPr>
                <w:rFonts w:ascii="Times New Roman" w:hAnsi="Times New Roman" w:cs="Times New Roman"/>
                <w:bCs/>
                <w:sz w:val="26"/>
                <w:szCs w:val="26"/>
                <w:lang w:val="en-US"/>
              </w:rPr>
              <w:t>,</w:t>
            </w:r>
            <w:r w:rsidR="00D37633">
              <w:rPr>
                <w:rFonts w:ascii="Times New Roman" w:hAnsi="Times New Roman" w:cs="Times New Roman"/>
                <w:bCs/>
                <w:sz w:val="26"/>
                <w:szCs w:val="26"/>
                <w:lang w:val="en-US"/>
              </w:rPr>
              <w:t xml:space="preserve"> lời nhân vật </w:t>
            </w:r>
            <w:r w:rsidRPr="00B901DE">
              <w:rPr>
                <w:rFonts w:ascii="Times New Roman" w:hAnsi="Times New Roman" w:cs="Times New Roman"/>
                <w:bCs/>
                <w:sz w:val="26"/>
                <w:szCs w:val="26"/>
              </w:rPr>
              <w:t xml:space="preserve">trong việc thể hiện chủ đề của văn bản. </w:t>
            </w:r>
          </w:p>
          <w:p w14:paraId="191E76D4" w14:textId="7EF0534E"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Phát hiện và lí giải được giá trị nhận thức, giáo dục và thẩm mĩ; giá trị văn hoá, triết lí nhân sinh từ tác phẩm.</w:t>
            </w:r>
          </w:p>
          <w:p w14:paraId="40C1676D" w14:textId="77777777" w:rsidR="00B901DE" w:rsidRPr="00985253" w:rsidRDefault="00B901DE" w:rsidP="002E6DBC">
            <w:pPr>
              <w:spacing w:after="0"/>
              <w:jc w:val="both"/>
              <w:rPr>
                <w:rFonts w:ascii="Times New Roman" w:hAnsi="Times New Roman" w:cs="Times New Roman"/>
                <w:b/>
                <w:bCs/>
                <w:sz w:val="26"/>
                <w:szCs w:val="26"/>
              </w:rPr>
            </w:pPr>
            <w:r w:rsidRPr="00985253">
              <w:rPr>
                <w:rFonts w:ascii="Times New Roman" w:hAnsi="Times New Roman" w:cs="Times New Roman"/>
                <w:b/>
                <w:bCs/>
                <w:sz w:val="26"/>
                <w:szCs w:val="26"/>
              </w:rPr>
              <w:lastRenderedPageBreak/>
              <w:t>Vận dụng:</w:t>
            </w:r>
          </w:p>
          <w:p w14:paraId="56A99437" w14:textId="5D2D474C"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Vận dụng được kinh nghiệm đọc, trải nghiệm về cuộc sống và kiến thức văn học để</w:t>
            </w:r>
            <w:r w:rsidR="00780B16">
              <w:rPr>
                <w:rFonts w:ascii="Times New Roman" w:hAnsi="Times New Roman" w:cs="Times New Roman"/>
                <w:bCs/>
                <w:sz w:val="26"/>
                <w:szCs w:val="26"/>
              </w:rPr>
              <w:t xml:space="preserve"> đánh giá</w:t>
            </w:r>
            <w:r w:rsidR="00780B16">
              <w:rPr>
                <w:rFonts w:ascii="Times New Roman" w:hAnsi="Times New Roman" w:cs="Times New Roman"/>
                <w:bCs/>
                <w:sz w:val="26"/>
                <w:szCs w:val="26"/>
                <w:lang w:val="en-US"/>
              </w:rPr>
              <w:t xml:space="preserve"> </w:t>
            </w:r>
            <w:r w:rsidR="00985253">
              <w:rPr>
                <w:rFonts w:ascii="Times New Roman" w:hAnsi="Times New Roman" w:cs="Times New Roman"/>
                <w:bCs/>
                <w:sz w:val="26"/>
                <w:szCs w:val="26"/>
                <w:lang w:val="en-US"/>
              </w:rPr>
              <w:t>một chi tiết đặc sắc trong t</w:t>
            </w:r>
            <w:r w:rsidR="00A96D83">
              <w:rPr>
                <w:rFonts w:ascii="Times New Roman" w:hAnsi="Times New Roman" w:cs="Times New Roman"/>
                <w:bCs/>
                <w:sz w:val="26"/>
                <w:szCs w:val="26"/>
                <w:lang w:val="en-US"/>
              </w:rPr>
              <w:t>ruyện</w:t>
            </w:r>
          </w:p>
          <w:p w14:paraId="42A7F718" w14:textId="77777777"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giá trị nhận thức, giáo dục và thẩm mĩ của tác phẩm.</w:t>
            </w:r>
          </w:p>
          <w:p w14:paraId="7DC8A081" w14:textId="7354B22D"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Đặt tác phẩm trong bối cảnh sáng tác và bối cảnh hiện tại để có đánh giá phù hợp. Vận dụng những hiểu biết về lịch sử, văn hóa để lí giải quan điểm của tác giả thể hiện trong văn bản. </w:t>
            </w:r>
          </w:p>
          <w:p w14:paraId="09641101" w14:textId="735E413C" w:rsidR="00806DC6" w:rsidRPr="00780B16"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khả năng tác động của tác phẩ</w:t>
            </w:r>
            <w:r w:rsidR="00A96D83">
              <w:rPr>
                <w:rFonts w:ascii="Times New Roman" w:hAnsi="Times New Roman" w:cs="Times New Roman"/>
                <w:bCs/>
                <w:sz w:val="26"/>
                <w:szCs w:val="26"/>
                <w:lang w:val="en-US"/>
              </w:rPr>
              <w:t>m</w:t>
            </w:r>
            <w:r w:rsidRPr="00B901DE">
              <w:rPr>
                <w:rFonts w:ascii="Times New Roman" w:hAnsi="Times New Roman" w:cs="Times New Roman"/>
                <w:bCs/>
                <w:sz w:val="26"/>
                <w:szCs w:val="26"/>
              </w:rPr>
              <w:t xml:space="preserve"> đối với người đọc và tiến bộ xã</w:t>
            </w:r>
            <w:r w:rsidR="00A96D83">
              <w:rPr>
                <w:rFonts w:ascii="Times New Roman" w:hAnsi="Times New Roman" w:cs="Times New Roman"/>
                <w:bCs/>
                <w:sz w:val="26"/>
                <w:szCs w:val="26"/>
                <w:lang w:val="en-US"/>
              </w:rPr>
              <w:t xml:space="preserve"> hộ</w:t>
            </w:r>
            <w:r w:rsidRPr="00B901DE">
              <w:rPr>
                <w:rFonts w:ascii="Times New Roman" w:hAnsi="Times New Roman" w:cs="Times New Roman"/>
                <w:bCs/>
                <w:sz w:val="26"/>
                <w:szCs w:val="26"/>
              </w:rPr>
              <w:t xml:space="preserve">i theo quan điểm cá nhân. </w:t>
            </w:r>
          </w:p>
        </w:tc>
        <w:tc>
          <w:tcPr>
            <w:tcW w:w="1350" w:type="dxa"/>
          </w:tcPr>
          <w:p w14:paraId="5EECF8E7" w14:textId="09B564B6" w:rsidR="00806DC6"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44158FD5" w14:textId="77777777" w:rsidR="00806DC6" w:rsidRPr="008C0343"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0A3BB706"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2FE91016"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B1AEA98"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2A6917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B26C68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99A726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55246330"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6FFE0CFD"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0453CFA"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B40E80E"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4136BD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81D81B4"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F05CBBB"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3C6589CB"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E6407D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E8C92F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1EE4CB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5E010907"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68C42C94"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8EF1E34"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8669513"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3271A7C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D3D9D9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FD4453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D70E74A"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F65C938"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EE519D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61C7B2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DACAC2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4545397"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6217AD6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163673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D7C5273"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573BD99"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43D7CCA"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5E8FB9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607CDA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4687F2B" w14:textId="77777777" w:rsidR="00806DC6" w:rsidRPr="008C0343" w:rsidRDefault="00806DC6" w:rsidP="002E6DBC">
            <w:pPr>
              <w:spacing w:after="0"/>
              <w:jc w:val="center"/>
              <w:rPr>
                <w:rFonts w:ascii="Times New Roman" w:eastAsia="Calibri" w:hAnsi="Times New Roman" w:cs="Times New Roman"/>
                <w:bCs/>
                <w:sz w:val="26"/>
                <w:szCs w:val="26"/>
                <w:lang w:val="en-US"/>
              </w:rPr>
            </w:pPr>
          </w:p>
        </w:tc>
        <w:tc>
          <w:tcPr>
            <w:tcW w:w="1350" w:type="dxa"/>
          </w:tcPr>
          <w:p w14:paraId="77E35AC0" w14:textId="0C82C18B" w:rsidR="00806DC6" w:rsidRPr="008C0343"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8C0343">
              <w:rPr>
                <w:rFonts w:ascii="Times New Roman" w:eastAsia="Calibri" w:hAnsi="Times New Roman" w:cs="Times New Roman"/>
                <w:bCs/>
                <w:sz w:val="26"/>
                <w:szCs w:val="26"/>
                <w:lang w:val="en-US"/>
              </w:rPr>
              <w:t xml:space="preserve"> câu </w:t>
            </w:r>
          </w:p>
          <w:p w14:paraId="681D788D" w14:textId="77777777" w:rsidR="00806DC6" w:rsidRPr="008C0343"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1323" w:type="dxa"/>
          </w:tcPr>
          <w:p w14:paraId="1FC3DE96" w14:textId="77777777" w:rsidR="00806DC6" w:rsidRDefault="00806DC6" w:rsidP="002E6DBC">
            <w:pPr>
              <w:spacing w:after="0"/>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090CCC88" w14:textId="4E3343FB" w:rsidR="00806DC6" w:rsidRDefault="00806DC6" w:rsidP="002E6DBC">
            <w:pPr>
              <w:spacing w:after="0"/>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4B0F31C8" w14:textId="77777777" w:rsidR="00806DC6" w:rsidRDefault="00806DC6" w:rsidP="002E6DBC">
            <w:pPr>
              <w:spacing w:after="0"/>
              <w:jc w:val="center"/>
              <w:rPr>
                <w:rFonts w:ascii="Times New Roman" w:eastAsia="Calibri" w:hAnsi="Times New Roman" w:cs="Times New Roman"/>
                <w:bCs/>
                <w:sz w:val="26"/>
                <w:szCs w:val="26"/>
                <w:lang w:val="en-US"/>
              </w:rPr>
            </w:pPr>
          </w:p>
          <w:p w14:paraId="20F59E39" w14:textId="77777777" w:rsidR="00806DC6" w:rsidRDefault="00806DC6" w:rsidP="002E6DBC">
            <w:pPr>
              <w:spacing w:after="0"/>
              <w:jc w:val="center"/>
              <w:rPr>
                <w:rFonts w:ascii="Times New Roman" w:eastAsia="Calibri" w:hAnsi="Times New Roman" w:cs="Times New Roman"/>
                <w:bCs/>
                <w:sz w:val="26"/>
                <w:szCs w:val="26"/>
                <w:lang w:val="en-US"/>
              </w:rPr>
            </w:pPr>
          </w:p>
          <w:p w14:paraId="2A662084" w14:textId="0F47A473" w:rsidR="00806DC6" w:rsidRPr="008C0343" w:rsidRDefault="00806DC6" w:rsidP="002E6DBC">
            <w:pPr>
              <w:spacing w:after="0"/>
              <w:jc w:val="center"/>
              <w:rPr>
                <w:rFonts w:ascii="Times New Roman" w:eastAsia="Calibri" w:hAnsi="Times New Roman" w:cs="Times New Roman"/>
                <w:bCs/>
                <w:sz w:val="26"/>
                <w:szCs w:val="26"/>
                <w:lang w:val="en-US"/>
              </w:rPr>
            </w:pPr>
          </w:p>
        </w:tc>
      </w:tr>
      <w:tr w:rsidR="00B901DE" w:rsidRPr="008C0343" w14:paraId="400F3976" w14:textId="77777777" w:rsidTr="00566808">
        <w:trPr>
          <w:gridAfter w:val="1"/>
          <w:wAfter w:w="94" w:type="dxa"/>
          <w:trHeight w:val="562"/>
        </w:trPr>
        <w:tc>
          <w:tcPr>
            <w:tcW w:w="580" w:type="dxa"/>
            <w:shd w:val="clear" w:color="auto" w:fill="auto"/>
          </w:tcPr>
          <w:p w14:paraId="34D9A4BC" w14:textId="77777777" w:rsidR="00B901DE" w:rsidRPr="005E5677" w:rsidRDefault="00B901DE" w:rsidP="002E6DBC">
            <w:pPr>
              <w:spacing w:after="0"/>
              <w:jc w:val="both"/>
              <w:rPr>
                <w:rFonts w:ascii="Times New Roman" w:eastAsia="Calibri" w:hAnsi="Times New Roman" w:cs="Times New Roman"/>
                <w:b/>
                <w:sz w:val="26"/>
                <w:szCs w:val="26"/>
              </w:rPr>
            </w:pPr>
          </w:p>
        </w:tc>
        <w:tc>
          <w:tcPr>
            <w:tcW w:w="872" w:type="dxa"/>
            <w:shd w:val="clear" w:color="auto" w:fill="auto"/>
          </w:tcPr>
          <w:p w14:paraId="1C919438" w14:textId="77777777" w:rsidR="00B901DE" w:rsidRPr="005E5677" w:rsidRDefault="00B901DE" w:rsidP="002E6DBC">
            <w:pPr>
              <w:spacing w:after="0"/>
              <w:jc w:val="both"/>
              <w:rPr>
                <w:rFonts w:ascii="Times New Roman" w:eastAsia="Calibri" w:hAnsi="Times New Roman" w:cs="Times New Roman"/>
                <w:b/>
                <w:sz w:val="26"/>
                <w:szCs w:val="26"/>
              </w:rPr>
            </w:pPr>
          </w:p>
        </w:tc>
        <w:tc>
          <w:tcPr>
            <w:tcW w:w="1242" w:type="dxa"/>
            <w:shd w:val="clear" w:color="auto" w:fill="auto"/>
          </w:tcPr>
          <w:p w14:paraId="17EFEC9B" w14:textId="7E674EA6" w:rsidR="00B901DE" w:rsidRPr="000F3FF6" w:rsidRDefault="00BE5F98" w:rsidP="002E6DBC">
            <w:pPr>
              <w:spacing w:after="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r w:rsidR="00B901DE" w:rsidRPr="000F3FF6">
              <w:rPr>
                <w:rFonts w:ascii="Times New Roman" w:eastAsia="Calibri" w:hAnsi="Times New Roman" w:cs="Times New Roman"/>
                <w:b/>
                <w:sz w:val="26"/>
                <w:szCs w:val="26"/>
                <w:lang w:val="en-US"/>
              </w:rPr>
              <w:t>.</w:t>
            </w:r>
            <w:r w:rsidR="00D96BBD" w:rsidRPr="000F3FF6">
              <w:rPr>
                <w:rFonts w:ascii="Times New Roman" w:eastAsia="Calibri" w:hAnsi="Times New Roman" w:cs="Times New Roman"/>
                <w:b/>
                <w:sz w:val="26"/>
                <w:szCs w:val="26"/>
                <w:lang w:val="en-US"/>
              </w:rPr>
              <w:t xml:space="preserve">Thực hành  Tiếng Việt </w:t>
            </w:r>
          </w:p>
        </w:tc>
        <w:tc>
          <w:tcPr>
            <w:tcW w:w="4623" w:type="dxa"/>
            <w:shd w:val="clear" w:color="auto" w:fill="auto"/>
            <w:vAlign w:val="center"/>
          </w:tcPr>
          <w:p w14:paraId="48F68C52" w14:textId="77777777" w:rsidR="00B901DE" w:rsidRPr="00187E12"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35720BD8" w14:textId="360EE074" w:rsidR="00B901DE" w:rsidRPr="00D96BBD" w:rsidRDefault="00B901DE" w:rsidP="002E6DBC">
            <w:pPr>
              <w:spacing w:after="0"/>
              <w:jc w:val="both"/>
              <w:rPr>
                <w:rFonts w:ascii="Times New Roman" w:hAnsi="Times New Roman" w:cs="Times New Roman"/>
                <w:sz w:val="26"/>
                <w:szCs w:val="26"/>
                <w:lang w:val="en-US"/>
              </w:rPr>
            </w:pPr>
            <w:r w:rsidRPr="00187E12">
              <w:rPr>
                <w:rFonts w:ascii="Times New Roman" w:hAnsi="Times New Roman" w:cs="Times New Roman"/>
                <w:sz w:val="26"/>
                <w:szCs w:val="26"/>
              </w:rPr>
              <w:t xml:space="preserve">- </w:t>
            </w:r>
            <w:r w:rsidRPr="00A305CD">
              <w:rPr>
                <w:rFonts w:ascii="Times New Roman" w:hAnsi="Times New Roman" w:cs="Times New Roman"/>
                <w:sz w:val="26"/>
                <w:szCs w:val="26"/>
              </w:rPr>
              <w:t xml:space="preserve">Nhận diện được </w:t>
            </w:r>
            <w:r w:rsidR="00D37633">
              <w:rPr>
                <w:rFonts w:ascii="Times New Roman" w:hAnsi="Times New Roman" w:cs="Times New Roman"/>
                <w:sz w:val="26"/>
                <w:szCs w:val="26"/>
                <w:lang w:val="en-US"/>
              </w:rPr>
              <w:t xml:space="preserve">đặc điểm cơ bản của </w:t>
            </w:r>
            <w:r w:rsidR="00B632F0">
              <w:rPr>
                <w:rFonts w:ascii="Times New Roman" w:hAnsi="Times New Roman" w:cs="Times New Roman"/>
                <w:sz w:val="26"/>
                <w:szCs w:val="26"/>
                <w:lang w:val="en-US"/>
              </w:rPr>
              <w:t>biện pháp tu từ liệt kê và chêm xen</w:t>
            </w:r>
          </w:p>
          <w:p w14:paraId="3548E949" w14:textId="77777777" w:rsidR="00B901DE" w:rsidRPr="00187E12"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6A54BBFD" w14:textId="3CBACDA0" w:rsidR="00B901DE" w:rsidRPr="00D37633" w:rsidRDefault="00EF7B88" w:rsidP="00B632F0">
            <w:pPr>
              <w:jc w:val="both"/>
              <w:rPr>
                <w:rFonts w:ascii="Times New Roman" w:hAnsi="Times New Roman"/>
                <w:b/>
                <w:sz w:val="26"/>
                <w:szCs w:val="26"/>
                <w:lang w:val="en-US"/>
              </w:rPr>
            </w:pPr>
            <w:r>
              <w:rPr>
                <w:rFonts w:ascii="Times New Roman" w:eastAsia="SimSun" w:hAnsi="Times New Roman"/>
                <w:noProof/>
                <w:sz w:val="26"/>
                <w:szCs w:val="26"/>
                <w:lang w:val="en-US" w:eastAsia="zh-CN"/>
              </w:rPr>
              <w:t>-</w:t>
            </w:r>
            <w:r w:rsidR="00D37633">
              <w:rPr>
                <w:rFonts w:ascii="Times New Roman" w:eastAsia="SimSun" w:hAnsi="Times New Roman"/>
                <w:noProof/>
                <w:sz w:val="26"/>
                <w:szCs w:val="26"/>
                <w:lang w:val="en-US" w:eastAsia="zh-CN"/>
              </w:rPr>
              <w:t xml:space="preserve">Hiểu đặc điểm </w:t>
            </w:r>
            <w:r w:rsidR="00B632F0">
              <w:rPr>
                <w:rFonts w:ascii="Times New Roman" w:eastAsia="SimSun" w:hAnsi="Times New Roman"/>
                <w:noProof/>
                <w:sz w:val="26"/>
                <w:szCs w:val="26"/>
                <w:lang w:val="en-US" w:eastAsia="zh-CN"/>
              </w:rPr>
              <w:t xml:space="preserve">biện pháp tu từ liệt kê và chêm xen </w:t>
            </w:r>
            <w:r w:rsidR="00D37633">
              <w:rPr>
                <w:rFonts w:ascii="Times New Roman" w:eastAsia="SimSun" w:hAnsi="Times New Roman"/>
                <w:noProof/>
                <w:sz w:val="26"/>
                <w:szCs w:val="26"/>
                <w:lang w:val="en-US" w:eastAsia="zh-CN"/>
              </w:rPr>
              <w:t>để</w:t>
            </w:r>
            <w:r w:rsidR="00B632F0">
              <w:rPr>
                <w:rFonts w:ascii="Times New Roman" w:eastAsia="SimSun" w:hAnsi="Times New Roman"/>
                <w:noProof/>
                <w:sz w:val="26"/>
                <w:szCs w:val="26"/>
                <w:lang w:val="en-US" w:eastAsia="zh-CN"/>
              </w:rPr>
              <w:t xml:space="preserve"> </w:t>
            </w:r>
            <w:r w:rsidR="00D37633">
              <w:rPr>
                <w:rFonts w:ascii="Times New Roman" w:eastAsia="SimSun" w:hAnsi="Times New Roman"/>
                <w:noProof/>
                <w:sz w:val="26"/>
                <w:szCs w:val="26"/>
                <w:lang w:val="en-US" w:eastAsia="zh-CN"/>
              </w:rPr>
              <w:t>có hướng vận dụng hiệu quả, phù hợp</w:t>
            </w:r>
          </w:p>
        </w:tc>
        <w:tc>
          <w:tcPr>
            <w:tcW w:w="1350" w:type="dxa"/>
          </w:tcPr>
          <w:p w14:paraId="4FBCD644" w14:textId="77777777" w:rsidR="00B901DE" w:rsidRPr="00B901DE" w:rsidRDefault="00B901DE" w:rsidP="002E6DBC">
            <w:pPr>
              <w:spacing w:after="0"/>
              <w:jc w:val="center"/>
              <w:rPr>
                <w:rFonts w:ascii="Times New Roman" w:eastAsia="Calibri" w:hAnsi="Times New Roman" w:cs="Times New Roman"/>
                <w:bCs/>
                <w:sz w:val="26"/>
                <w:szCs w:val="26"/>
              </w:rPr>
            </w:pPr>
          </w:p>
        </w:tc>
        <w:tc>
          <w:tcPr>
            <w:tcW w:w="1350" w:type="dxa"/>
          </w:tcPr>
          <w:p w14:paraId="1A74C420" w14:textId="77777777" w:rsidR="00B901DE" w:rsidRPr="00B901DE" w:rsidRDefault="00B901DE" w:rsidP="002E6DBC">
            <w:pPr>
              <w:spacing w:after="0"/>
              <w:jc w:val="center"/>
              <w:rPr>
                <w:rFonts w:ascii="Times New Roman" w:eastAsia="Calibri" w:hAnsi="Times New Roman" w:cs="Times New Roman"/>
                <w:bCs/>
                <w:sz w:val="26"/>
                <w:szCs w:val="26"/>
              </w:rPr>
            </w:pPr>
          </w:p>
        </w:tc>
        <w:tc>
          <w:tcPr>
            <w:tcW w:w="1323" w:type="dxa"/>
          </w:tcPr>
          <w:p w14:paraId="0C94B5CD" w14:textId="77777777" w:rsidR="00B901DE" w:rsidRPr="00B901DE" w:rsidRDefault="00B901DE" w:rsidP="002E6DBC">
            <w:pPr>
              <w:spacing w:after="0"/>
              <w:jc w:val="center"/>
              <w:rPr>
                <w:rFonts w:ascii="Times New Roman" w:eastAsia="Calibri" w:hAnsi="Times New Roman" w:cs="Times New Roman"/>
                <w:bCs/>
                <w:sz w:val="26"/>
                <w:szCs w:val="26"/>
              </w:rPr>
            </w:pPr>
          </w:p>
        </w:tc>
      </w:tr>
      <w:tr w:rsidR="00B901DE" w:rsidRPr="008C0343" w14:paraId="2068D8CB" w14:textId="77777777" w:rsidTr="00566808">
        <w:trPr>
          <w:trHeight w:val="562"/>
        </w:trPr>
        <w:tc>
          <w:tcPr>
            <w:tcW w:w="580" w:type="dxa"/>
            <w:shd w:val="clear" w:color="auto" w:fill="auto"/>
          </w:tcPr>
          <w:p w14:paraId="5DF177F6" w14:textId="2E9FBE16" w:rsidR="00B901DE" w:rsidRPr="008C0343" w:rsidRDefault="00B901DE" w:rsidP="002E6DBC">
            <w:pPr>
              <w:spacing w:after="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872" w:type="dxa"/>
            <w:shd w:val="clear" w:color="auto" w:fill="auto"/>
          </w:tcPr>
          <w:p w14:paraId="1393F030" w14:textId="031DA139" w:rsidR="00B901DE" w:rsidRPr="008C0343" w:rsidRDefault="00B901DE" w:rsidP="002E6DBC">
            <w:pPr>
              <w:spacing w:after="0"/>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2D72106B" w14:textId="77777777" w:rsidR="00B901DE" w:rsidRPr="008C0343" w:rsidRDefault="00B901DE" w:rsidP="002E6DBC">
            <w:pPr>
              <w:spacing w:after="0"/>
              <w:jc w:val="both"/>
              <w:rPr>
                <w:rFonts w:ascii="Times New Roman" w:eastAsia="Calibri" w:hAnsi="Times New Roman" w:cs="Times New Roman"/>
                <w:b/>
                <w:sz w:val="26"/>
                <w:szCs w:val="26"/>
                <w:lang w:val="en-US"/>
              </w:rPr>
            </w:pPr>
          </w:p>
        </w:tc>
        <w:tc>
          <w:tcPr>
            <w:tcW w:w="1242" w:type="dxa"/>
            <w:shd w:val="clear" w:color="auto" w:fill="auto"/>
          </w:tcPr>
          <w:p w14:paraId="0BECAE71" w14:textId="37505E7E" w:rsidR="00B901DE" w:rsidRPr="00BE5F98" w:rsidRDefault="00B901DE" w:rsidP="002E6DBC">
            <w:pPr>
              <w:rPr>
                <w:rFonts w:ascii="Times New Roman" w:hAnsi="Times New Roman" w:cs="Times New Roman"/>
                <w:b/>
                <w:bCs/>
                <w:sz w:val="26"/>
                <w:szCs w:val="26"/>
                <w:lang w:val="nl-NL"/>
              </w:rPr>
            </w:pPr>
            <w:r w:rsidRPr="00BE5F98">
              <w:rPr>
                <w:rFonts w:ascii="Times New Roman" w:hAnsi="Times New Roman" w:cs="Times New Roman"/>
                <w:b/>
                <w:bCs/>
                <w:sz w:val="26"/>
                <w:szCs w:val="26"/>
                <w:lang w:val="nl-NL"/>
              </w:rPr>
              <w:t>Viết bài nghị luậ</w:t>
            </w:r>
            <w:r w:rsidR="00625F76">
              <w:rPr>
                <w:rFonts w:ascii="Times New Roman" w:hAnsi="Times New Roman" w:cs="Times New Roman"/>
                <w:b/>
                <w:bCs/>
                <w:sz w:val="26"/>
                <w:szCs w:val="26"/>
                <w:lang w:val="nl-NL"/>
              </w:rPr>
              <w:t>n</w:t>
            </w:r>
            <w:r w:rsidR="00B632F0">
              <w:rPr>
                <w:rFonts w:ascii="Times New Roman" w:hAnsi="Times New Roman" w:cs="Times New Roman"/>
                <w:b/>
                <w:bCs/>
                <w:sz w:val="26"/>
                <w:szCs w:val="26"/>
                <w:lang w:val="nl-NL"/>
              </w:rPr>
              <w:t xml:space="preserve"> </w:t>
            </w:r>
            <w:r w:rsidR="00EF7B88" w:rsidRPr="00BE5F98">
              <w:rPr>
                <w:rFonts w:ascii="Times New Roman" w:hAnsi="Times New Roman" w:cs="Times New Roman"/>
                <w:b/>
                <w:bCs/>
                <w:sz w:val="26"/>
                <w:szCs w:val="26"/>
                <w:lang w:val="nl-NL"/>
              </w:rPr>
              <w:t xml:space="preserve">về một </w:t>
            </w:r>
            <w:r w:rsidR="009E4E11">
              <w:rPr>
                <w:rFonts w:ascii="Times New Roman" w:hAnsi="Times New Roman" w:cs="Times New Roman"/>
                <w:b/>
                <w:bCs/>
                <w:sz w:val="26"/>
                <w:szCs w:val="26"/>
                <w:lang w:val="nl-NL"/>
              </w:rPr>
              <w:t xml:space="preserve">vấn đề </w:t>
            </w:r>
            <w:r w:rsidR="00625F76">
              <w:rPr>
                <w:rFonts w:ascii="Times New Roman" w:hAnsi="Times New Roman" w:cs="Times New Roman"/>
                <w:b/>
                <w:bCs/>
                <w:sz w:val="26"/>
                <w:szCs w:val="26"/>
                <w:lang w:val="nl-NL"/>
              </w:rPr>
              <w:t>xã hội</w:t>
            </w:r>
            <w:bookmarkStart w:id="3" w:name="_GoBack"/>
            <w:bookmarkEnd w:id="3"/>
          </w:p>
          <w:p w14:paraId="11ECE92A" w14:textId="77777777" w:rsidR="00B901DE" w:rsidRPr="00BE5F98" w:rsidRDefault="00B901DE" w:rsidP="002E6DBC">
            <w:pPr>
              <w:spacing w:after="0"/>
              <w:rPr>
                <w:rFonts w:ascii="Times New Roman" w:eastAsia="Calibri" w:hAnsi="Times New Roman" w:cs="Times New Roman"/>
                <w:b/>
                <w:bCs/>
                <w:sz w:val="26"/>
                <w:szCs w:val="26"/>
                <w:lang w:val="nl-NL"/>
              </w:rPr>
            </w:pPr>
          </w:p>
        </w:tc>
        <w:tc>
          <w:tcPr>
            <w:tcW w:w="4623" w:type="dxa"/>
            <w:shd w:val="clear" w:color="auto" w:fill="auto"/>
            <w:vAlign w:val="center"/>
          </w:tcPr>
          <w:p w14:paraId="03CFAE57"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b/>
                <w:bCs/>
                <w:noProof/>
                <w:sz w:val="26"/>
                <w:szCs w:val="26"/>
                <w:lang w:val="en-US"/>
              </w:rPr>
              <w:t>Nhận biết</w:t>
            </w:r>
            <w:r w:rsidRPr="00C44719">
              <w:rPr>
                <w:rFonts w:ascii="Times New Roman" w:eastAsia="Times New Roman" w:hAnsi="Times New Roman" w:cs="Times New Roman"/>
                <w:noProof/>
                <w:sz w:val="26"/>
                <w:szCs w:val="26"/>
                <w:lang w:val="en-US"/>
              </w:rPr>
              <w:t>:</w:t>
            </w:r>
          </w:p>
          <w:p w14:paraId="515FE8D1"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Xác định được cấu trúc bài văn nghị luận về một vấn đề xã hội;</w:t>
            </w:r>
          </w:p>
          <w:p w14:paraId="67737004"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Xác định được vấn đề xã hội cần bàn luận;</w:t>
            </w:r>
          </w:p>
          <w:p w14:paraId="529D3E57"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Nêu được lí do lựa chọn và quan điểm cá nhân về vấn đề xã hội cần bàn luận.</w:t>
            </w:r>
          </w:p>
          <w:p w14:paraId="756D773A"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b/>
                <w:bCs/>
                <w:noProof/>
                <w:sz w:val="26"/>
                <w:szCs w:val="26"/>
                <w:lang w:val="en-US"/>
              </w:rPr>
              <w:t>Thông hiểu</w:t>
            </w:r>
            <w:r w:rsidRPr="00C44719">
              <w:rPr>
                <w:rFonts w:ascii="Times New Roman" w:eastAsia="Times New Roman" w:hAnsi="Times New Roman" w:cs="Times New Roman"/>
                <w:noProof/>
                <w:sz w:val="26"/>
                <w:szCs w:val="26"/>
                <w:lang w:val="en-US"/>
              </w:rPr>
              <w:t>:</w:t>
            </w:r>
          </w:p>
          <w:p w14:paraId="0383F44B"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Diễn giải về nội dung, ý nghĩa của vấn đề xã hội cần bàn luận;</w:t>
            </w:r>
          </w:p>
          <w:p w14:paraId="783F9D69"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Chứng minh quan điểm của bản thân bằng hệ thống luận điểm chặt chẽ; sử dụng và phân tích dẫn chứng hợp lí, thuyết phục;</w:t>
            </w:r>
          </w:p>
          <w:p w14:paraId="3B86BFE1"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b/>
                <w:bCs/>
                <w:noProof/>
                <w:sz w:val="26"/>
                <w:szCs w:val="26"/>
                <w:lang w:val="en-US"/>
              </w:rPr>
              <w:t>Vận dụng</w:t>
            </w:r>
            <w:r w:rsidRPr="00C44719">
              <w:rPr>
                <w:rFonts w:ascii="Times New Roman" w:eastAsia="Times New Roman" w:hAnsi="Times New Roman" w:cs="Times New Roman"/>
                <w:noProof/>
                <w:sz w:val="26"/>
                <w:szCs w:val="26"/>
                <w:lang w:val="en-US"/>
              </w:rPr>
              <w:t>:</w:t>
            </w:r>
          </w:p>
          <w:p w14:paraId="3B7BE298"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lastRenderedPageBreak/>
              <w:t>- Vận dụng các kĩ năng dùng từ, viết câu, các phép liên kết, các phương thức biểu đạt, các thao tác lập luận phù hợp để  triển khai lập luận, bày tỏ quan điểm của bản thân về vấn đề xã hội;</w:t>
            </w:r>
          </w:p>
          <w:p w14:paraId="1AB0C27A"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Biết sử dụng các yếu tố biểu cảm để tăng sức thuyết phục;</w:t>
            </w:r>
          </w:p>
          <w:p w14:paraId="0A219352"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Calibri" w:hAnsi="Times New Roman" w:cs="Times New Roman"/>
                <w:sz w:val="26"/>
                <w:szCs w:val="26"/>
                <w:lang w:val="en-US"/>
              </w:rPr>
              <w:t>- Trình bày rõ quan điểm và hệ thống các luận điểm; có cấu trúc chặt chẽ; sử dụng các bằng chứng thuyết phục: chính xác, tin cậy, thích hợp, đầy đủ.</w:t>
            </w:r>
          </w:p>
          <w:p w14:paraId="451D71D4"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b/>
                <w:bCs/>
                <w:noProof/>
                <w:sz w:val="26"/>
                <w:szCs w:val="26"/>
                <w:lang w:val="en-US"/>
              </w:rPr>
              <w:t>Vận dụng cao</w:t>
            </w:r>
            <w:r w:rsidRPr="00C44719">
              <w:rPr>
                <w:rFonts w:ascii="Times New Roman" w:eastAsia="Times New Roman" w:hAnsi="Times New Roman" w:cs="Times New Roman"/>
                <w:noProof/>
                <w:sz w:val="26"/>
                <w:szCs w:val="26"/>
                <w:lang w:val="en-US"/>
              </w:rPr>
              <w:t>:</w:t>
            </w:r>
          </w:p>
          <w:p w14:paraId="15A49EF8"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Huy động được kiến thức và trải nghiệm của bản thân để đánh giá vấn đề xã hội.</w:t>
            </w:r>
          </w:p>
          <w:p w14:paraId="67735879" w14:textId="77777777" w:rsidR="00C44719" w:rsidRPr="00C44719" w:rsidRDefault="00C44719" w:rsidP="00C44719">
            <w:pPr>
              <w:spacing w:before="120" w:after="0" w:line="240" w:lineRule="auto"/>
              <w:jc w:val="both"/>
              <w:rPr>
                <w:rFonts w:ascii="Times New Roman" w:eastAsia="Times New Roman" w:hAnsi="Times New Roman" w:cs="Times New Roman"/>
                <w:noProof/>
                <w:sz w:val="26"/>
                <w:szCs w:val="26"/>
                <w:lang w:val="en-US"/>
              </w:rPr>
            </w:pPr>
            <w:r w:rsidRPr="00C44719">
              <w:rPr>
                <w:rFonts w:ascii="Times New Roman" w:eastAsia="Times New Roman" w:hAnsi="Times New Roman" w:cs="Times New Roman"/>
                <w:noProof/>
                <w:sz w:val="26"/>
                <w:szCs w:val="26"/>
                <w:lang w:val="en-US"/>
              </w:rPr>
              <w:t xml:space="preserve">- </w:t>
            </w:r>
            <w:r w:rsidRPr="00C44719">
              <w:rPr>
                <w:rFonts w:ascii="Times New Roman" w:eastAsia="Times New Roman" w:hAnsi="Times New Roman" w:cs="Times New Roman"/>
                <w:sz w:val="26"/>
                <w:szCs w:val="26"/>
                <w:lang w:val="en-US"/>
              </w:rPr>
              <w:t>C</w:t>
            </w:r>
            <w:r w:rsidRPr="00C44719">
              <w:rPr>
                <w:rFonts w:ascii="Times New Roman" w:eastAsia="Times New Roman" w:hAnsi="Times New Roman" w:cs="Times New Roman"/>
                <w:noProof/>
                <w:sz w:val="26"/>
                <w:szCs w:val="26"/>
                <w:lang w:val="en-US"/>
              </w:rPr>
              <w:t>ó sáng tạo trong diễn đạt, lập luận làm cho lời văn có giọng điệu, hình ảnh, đoạn văn giàu sức thuyết phục.</w:t>
            </w:r>
          </w:p>
          <w:p w14:paraId="2A8EB0FE" w14:textId="4F1605A1" w:rsidR="00D31A37" w:rsidRPr="00D31A37" w:rsidRDefault="00C44719" w:rsidP="00C44719">
            <w:pPr>
              <w:spacing w:after="0"/>
              <w:jc w:val="both"/>
              <w:rPr>
                <w:rFonts w:ascii="Times New Roman" w:eastAsia="Calibri" w:hAnsi="Times New Roman" w:cs="Times New Roman"/>
                <w:b/>
                <w:sz w:val="26"/>
                <w:szCs w:val="26"/>
                <w:lang w:val="en-US"/>
              </w:rPr>
            </w:pPr>
            <w:r w:rsidRPr="00C44719">
              <w:rPr>
                <w:rFonts w:ascii="Times New Roman" w:eastAsia="Calibri" w:hAnsi="Times New Roman" w:cs="Times New Roman"/>
                <w:sz w:val="26"/>
                <w:szCs w:val="26"/>
                <w:lang w:val="en-US"/>
              </w:rPr>
              <w:t>- Đánh giá được ý nghĩa của vấn đề cần bàn luận</w:t>
            </w:r>
          </w:p>
        </w:tc>
        <w:tc>
          <w:tcPr>
            <w:tcW w:w="1350" w:type="dxa"/>
          </w:tcPr>
          <w:p w14:paraId="3F28B745" w14:textId="77777777" w:rsidR="00B901DE" w:rsidRPr="00806DC6" w:rsidRDefault="00B901DE" w:rsidP="002E6DBC">
            <w:pPr>
              <w:spacing w:after="0"/>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lastRenderedPageBreak/>
              <w:t>1*</w:t>
            </w:r>
          </w:p>
        </w:tc>
        <w:tc>
          <w:tcPr>
            <w:tcW w:w="1350" w:type="dxa"/>
          </w:tcPr>
          <w:p w14:paraId="180BB859" w14:textId="77777777" w:rsidR="00B901DE" w:rsidRPr="00806DC6" w:rsidRDefault="00B901DE" w:rsidP="002E6DBC">
            <w:pPr>
              <w:spacing w:after="0"/>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417" w:type="dxa"/>
            <w:gridSpan w:val="2"/>
          </w:tcPr>
          <w:p w14:paraId="20A977E2" w14:textId="6F5EE8F7" w:rsidR="00B901DE" w:rsidRPr="00806DC6" w:rsidRDefault="00B901DE" w:rsidP="002E6DBC">
            <w:pPr>
              <w:spacing w:after="0"/>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 câu TL</w:t>
            </w:r>
          </w:p>
        </w:tc>
      </w:tr>
    </w:tbl>
    <w:p w14:paraId="7817AF23" w14:textId="77777777" w:rsidR="00F96F80" w:rsidRPr="00F96F80" w:rsidRDefault="00F96F80" w:rsidP="002E6DBC">
      <w:pPr>
        <w:spacing w:after="0"/>
        <w:jc w:val="center"/>
        <w:rPr>
          <w:rFonts w:ascii="Times New Roman" w:hAnsi="Times New Roman" w:cs="Times New Roman"/>
          <w:b/>
          <w:bCs/>
          <w:sz w:val="26"/>
          <w:szCs w:val="26"/>
          <w:lang w:val="en-US"/>
        </w:rPr>
      </w:pPr>
    </w:p>
    <w:sectPr w:rsidR="00F96F80" w:rsidRPr="00F96F80"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2F680" w14:textId="77777777" w:rsidR="00931268" w:rsidRDefault="00931268" w:rsidP="00A865ED">
      <w:pPr>
        <w:spacing w:after="0" w:line="240" w:lineRule="auto"/>
      </w:pPr>
      <w:r>
        <w:separator/>
      </w:r>
    </w:p>
  </w:endnote>
  <w:endnote w:type="continuationSeparator" w:id="0">
    <w:p w14:paraId="5B582548" w14:textId="77777777" w:rsidR="00931268" w:rsidRDefault="00931268"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620084"/>
      <w:docPartObj>
        <w:docPartGallery w:val="Page Numbers (Bottom of Page)"/>
        <w:docPartUnique/>
      </w:docPartObj>
    </w:sdtPr>
    <w:sdtEndPr/>
    <w:sdtContent>
      <w:p w14:paraId="7532E631" w14:textId="77E83920" w:rsidR="00A865ED" w:rsidRDefault="00A865ED">
        <w:pPr>
          <w:pStyle w:val="Footer"/>
          <w:jc w:val="center"/>
        </w:pPr>
        <w:r>
          <w:fldChar w:fldCharType="begin"/>
        </w:r>
        <w:r>
          <w:instrText>PAGE   \* MERGEFORMAT</w:instrText>
        </w:r>
        <w:r>
          <w:fldChar w:fldCharType="separate"/>
        </w:r>
        <w:r w:rsidR="00625F76">
          <w:rPr>
            <w:noProof/>
          </w:rPr>
          <w:t>4</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C1F08" w14:textId="77777777" w:rsidR="00931268" w:rsidRDefault="00931268" w:rsidP="00A865ED">
      <w:pPr>
        <w:spacing w:after="0" w:line="240" w:lineRule="auto"/>
      </w:pPr>
      <w:r>
        <w:separator/>
      </w:r>
    </w:p>
  </w:footnote>
  <w:footnote w:type="continuationSeparator" w:id="0">
    <w:p w14:paraId="1215ACEA" w14:textId="77777777" w:rsidR="00931268" w:rsidRDefault="00931268"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B7C6B2D"/>
    <w:multiLevelType w:val="hybridMultilevel"/>
    <w:tmpl w:val="41A2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36EDD"/>
    <w:multiLevelType w:val="hybridMultilevel"/>
    <w:tmpl w:val="6F5C8CE0"/>
    <w:lvl w:ilvl="0" w:tplc="16507A3A">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6"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4"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7"/>
  </w:num>
  <w:num w:numId="5">
    <w:abstractNumId w:val="6"/>
  </w:num>
  <w:num w:numId="6">
    <w:abstractNumId w:val="12"/>
  </w:num>
  <w:num w:numId="7">
    <w:abstractNumId w:val="13"/>
  </w:num>
  <w:num w:numId="8">
    <w:abstractNumId w:val="5"/>
  </w:num>
  <w:num w:numId="9">
    <w:abstractNumId w:val="0"/>
  </w:num>
  <w:num w:numId="10">
    <w:abstractNumId w:val="14"/>
  </w:num>
  <w:num w:numId="11">
    <w:abstractNumId w:val="11"/>
  </w:num>
  <w:num w:numId="12">
    <w:abstractNumId w:val="10"/>
  </w:num>
  <w:num w:numId="13">
    <w:abstractNumId w:val="9"/>
  </w:num>
  <w:num w:numId="14">
    <w:abstractNumId w:val="8"/>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62"/>
    <w:rsid w:val="00002DA9"/>
    <w:rsid w:val="000308BF"/>
    <w:rsid w:val="000371EA"/>
    <w:rsid w:val="00076BE8"/>
    <w:rsid w:val="000825F9"/>
    <w:rsid w:val="000977B8"/>
    <w:rsid w:val="000D0521"/>
    <w:rsid w:val="000F3FF6"/>
    <w:rsid w:val="00101970"/>
    <w:rsid w:val="001316F5"/>
    <w:rsid w:val="0014200C"/>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40DD"/>
    <w:rsid w:val="002E629C"/>
    <w:rsid w:val="002E6DBC"/>
    <w:rsid w:val="002E7A4A"/>
    <w:rsid w:val="00305EE0"/>
    <w:rsid w:val="00340B9C"/>
    <w:rsid w:val="0035649C"/>
    <w:rsid w:val="003719A7"/>
    <w:rsid w:val="003725BA"/>
    <w:rsid w:val="003728D1"/>
    <w:rsid w:val="00387833"/>
    <w:rsid w:val="003A3462"/>
    <w:rsid w:val="003E5F8F"/>
    <w:rsid w:val="00417B79"/>
    <w:rsid w:val="004262E9"/>
    <w:rsid w:val="00440985"/>
    <w:rsid w:val="00444B74"/>
    <w:rsid w:val="004565DB"/>
    <w:rsid w:val="0047097A"/>
    <w:rsid w:val="00477FA2"/>
    <w:rsid w:val="0048699E"/>
    <w:rsid w:val="00490EB3"/>
    <w:rsid w:val="004A3C2A"/>
    <w:rsid w:val="005149D6"/>
    <w:rsid w:val="00566808"/>
    <w:rsid w:val="00585EC9"/>
    <w:rsid w:val="0058659B"/>
    <w:rsid w:val="005900D3"/>
    <w:rsid w:val="005A2DBA"/>
    <w:rsid w:val="005B4D34"/>
    <w:rsid w:val="005B6DA0"/>
    <w:rsid w:val="005D3D3F"/>
    <w:rsid w:val="005E5677"/>
    <w:rsid w:val="00611927"/>
    <w:rsid w:val="00625F76"/>
    <w:rsid w:val="006610AC"/>
    <w:rsid w:val="00680547"/>
    <w:rsid w:val="00681A1C"/>
    <w:rsid w:val="006D1C10"/>
    <w:rsid w:val="006E6F56"/>
    <w:rsid w:val="006F3536"/>
    <w:rsid w:val="006F75A6"/>
    <w:rsid w:val="007007FA"/>
    <w:rsid w:val="0072238B"/>
    <w:rsid w:val="00723978"/>
    <w:rsid w:val="0075297D"/>
    <w:rsid w:val="00780B16"/>
    <w:rsid w:val="00787C0E"/>
    <w:rsid w:val="007A48DD"/>
    <w:rsid w:val="007C4DD2"/>
    <w:rsid w:val="007C660B"/>
    <w:rsid w:val="007F1626"/>
    <w:rsid w:val="00806DC6"/>
    <w:rsid w:val="008307B5"/>
    <w:rsid w:val="00840F2E"/>
    <w:rsid w:val="00843DBC"/>
    <w:rsid w:val="0086278C"/>
    <w:rsid w:val="00876BEE"/>
    <w:rsid w:val="00885E49"/>
    <w:rsid w:val="00895F46"/>
    <w:rsid w:val="008B21AB"/>
    <w:rsid w:val="008B3364"/>
    <w:rsid w:val="008C0343"/>
    <w:rsid w:val="008F4ACE"/>
    <w:rsid w:val="00905AF1"/>
    <w:rsid w:val="00907F20"/>
    <w:rsid w:val="0091711E"/>
    <w:rsid w:val="00931268"/>
    <w:rsid w:val="009319E1"/>
    <w:rsid w:val="009457D6"/>
    <w:rsid w:val="009471CD"/>
    <w:rsid w:val="0096140C"/>
    <w:rsid w:val="00975A03"/>
    <w:rsid w:val="00985253"/>
    <w:rsid w:val="00986C0C"/>
    <w:rsid w:val="009C46BC"/>
    <w:rsid w:val="009D19D6"/>
    <w:rsid w:val="009D3A21"/>
    <w:rsid w:val="009E4E11"/>
    <w:rsid w:val="009F2251"/>
    <w:rsid w:val="00A07FD0"/>
    <w:rsid w:val="00A1154C"/>
    <w:rsid w:val="00A11C7D"/>
    <w:rsid w:val="00A17C13"/>
    <w:rsid w:val="00A418E5"/>
    <w:rsid w:val="00A625B6"/>
    <w:rsid w:val="00A65788"/>
    <w:rsid w:val="00A7693D"/>
    <w:rsid w:val="00A865ED"/>
    <w:rsid w:val="00A96C62"/>
    <w:rsid w:val="00A96D83"/>
    <w:rsid w:val="00AB43E8"/>
    <w:rsid w:val="00AE060E"/>
    <w:rsid w:val="00AE3063"/>
    <w:rsid w:val="00AE69FD"/>
    <w:rsid w:val="00AF181A"/>
    <w:rsid w:val="00B26A8F"/>
    <w:rsid w:val="00B47E04"/>
    <w:rsid w:val="00B632F0"/>
    <w:rsid w:val="00B65EF1"/>
    <w:rsid w:val="00B66218"/>
    <w:rsid w:val="00B901DE"/>
    <w:rsid w:val="00BA5D5A"/>
    <w:rsid w:val="00BA755F"/>
    <w:rsid w:val="00BB1E34"/>
    <w:rsid w:val="00BB4B1E"/>
    <w:rsid w:val="00BD1DCF"/>
    <w:rsid w:val="00BD63AE"/>
    <w:rsid w:val="00BE5F98"/>
    <w:rsid w:val="00BF35DF"/>
    <w:rsid w:val="00BF6CD3"/>
    <w:rsid w:val="00C05876"/>
    <w:rsid w:val="00C060DB"/>
    <w:rsid w:val="00C11DDD"/>
    <w:rsid w:val="00C14271"/>
    <w:rsid w:val="00C44719"/>
    <w:rsid w:val="00C450A5"/>
    <w:rsid w:val="00C5003B"/>
    <w:rsid w:val="00C54B4D"/>
    <w:rsid w:val="00C5775C"/>
    <w:rsid w:val="00C8722A"/>
    <w:rsid w:val="00C90D12"/>
    <w:rsid w:val="00CE445D"/>
    <w:rsid w:val="00CF50AE"/>
    <w:rsid w:val="00CF5D1F"/>
    <w:rsid w:val="00D04233"/>
    <w:rsid w:val="00D15BA2"/>
    <w:rsid w:val="00D2412E"/>
    <w:rsid w:val="00D31A37"/>
    <w:rsid w:val="00D37633"/>
    <w:rsid w:val="00D4406E"/>
    <w:rsid w:val="00D622FA"/>
    <w:rsid w:val="00D66FD6"/>
    <w:rsid w:val="00D81CAC"/>
    <w:rsid w:val="00D87D54"/>
    <w:rsid w:val="00D96BBD"/>
    <w:rsid w:val="00DC4970"/>
    <w:rsid w:val="00DD1459"/>
    <w:rsid w:val="00DD19B9"/>
    <w:rsid w:val="00DE0626"/>
    <w:rsid w:val="00DF39EA"/>
    <w:rsid w:val="00DF49D8"/>
    <w:rsid w:val="00DF7B4A"/>
    <w:rsid w:val="00E15000"/>
    <w:rsid w:val="00E347C6"/>
    <w:rsid w:val="00E524BA"/>
    <w:rsid w:val="00E55C93"/>
    <w:rsid w:val="00E55F6C"/>
    <w:rsid w:val="00E71C23"/>
    <w:rsid w:val="00E75CB9"/>
    <w:rsid w:val="00EB0C52"/>
    <w:rsid w:val="00EC6B49"/>
    <w:rsid w:val="00EC6C68"/>
    <w:rsid w:val="00EE59F8"/>
    <w:rsid w:val="00EF524F"/>
    <w:rsid w:val="00EF7B88"/>
    <w:rsid w:val="00F20C87"/>
    <w:rsid w:val="00F4631A"/>
    <w:rsid w:val="00F524F8"/>
    <w:rsid w:val="00F60348"/>
    <w:rsid w:val="00F81A5C"/>
    <w:rsid w:val="00F9638C"/>
    <w:rsid w:val="00F96F80"/>
    <w:rsid w:val="00FA144F"/>
    <w:rsid w:val="00FA797B"/>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docId w15:val="{9F29D801-41B0-4020-BF6E-9D27E14F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13449-BAAB-48E8-B363-602483E0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PC</cp:lastModifiedBy>
  <cp:revision>4</cp:revision>
  <cp:lastPrinted>2023-09-20T14:47:00Z</cp:lastPrinted>
  <dcterms:created xsi:type="dcterms:W3CDTF">2025-01-19T15:34:00Z</dcterms:created>
  <dcterms:modified xsi:type="dcterms:W3CDTF">2025-01-19T15:48:00Z</dcterms:modified>
</cp:coreProperties>
</file>