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6" w:type="dxa"/>
        <w:tblInd w:w="-3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  <w:gridCol w:w="5906"/>
      </w:tblGrid>
      <w:tr w14:paraId="5B78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70" w:type="dxa"/>
          </w:tcPr>
          <w:p w14:paraId="546648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SỞ 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GIÁO DỤC VÀ ĐÀO TẠO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HÀ 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NỘI</w:t>
            </w:r>
          </w:p>
          <w:p w14:paraId="60290682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>TRƯỜNG THPT TRẦN PHÚ-HOÀN KIẾM</w:t>
            </w:r>
          </w:p>
          <w:p w14:paraId="3F63DD2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SimSun"/>
                <w:b/>
                <w:i/>
                <w:color w:val="000000"/>
                <w:lang w:val="nl-N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29845</wp:posOffset>
                      </wp:positionV>
                      <wp:extent cx="174561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95pt;margin-top:2.35pt;height:0pt;width:137.45pt;z-index:251659264;mso-width-relative:page;mso-height-relative:page;" filled="f" stroked="t" coordsize="21600,21600" o:gfxdata="UEsDBAoAAAAAAIdO4kAAAAAAAAAAAAAAAAAEAAAAZHJzL1BLAwQUAAAACACHTuJAZR9CG9QAAAAG&#10;AQAADwAAAGRycy9kb3ducmV2LnhtbE2PS0/DMBCE70j8B2uRuFTUblMeDXF6AHLjQgFx3cZLEhGv&#10;09h9wK9n4QLH0YxmvilWR9+rPY2xC2xhNjWgiOvgOm4svDxXFzegYkJ22AcmC58UYVWenhSYu3Dg&#10;J9qvU6OkhGOOFtqUhlzrWLfkMU7DQCzeexg9JpFjo92IByn3vZ4bc6U9diwLLQ5011L9sd55C7F6&#10;pW31Nakn5i1rAs23948PaO352czcgkp0TH9h+MEXdCiFaRN27KLqLVwul5K0sLgGJXaWLeTJ5lfr&#10;stD/8ctvUEsDBBQAAAAIAIdO4kB0JOpt0wEAAK0DAAAOAAAAZHJzL2Uyb0RvYy54bWytU01v2zAM&#10;vQ/YfxB0X5wES7cZcXpI0F26LUC7H8DIsi1MEgVKiZN/P0r5WNddepgPgiSSj+89ysv7o7PioCka&#10;9I2cTaZSaK+wNb5v5M/nhw+fpYgJfAsWvW7kSUd5v3r/bjmGWs9xQNtqEgziYz2GRg4phbqqohq0&#10;gzjBoD0HOyQHiY/UVy3ByOjOVvPp9K4akdpAqHSMfLs5B+UFkd4CiF1nlN6g2jvt0xmVtIXEkuJg&#10;QpSrwrbrtEo/ui7qJGwjWWkqKzfh/S6v1WoJdU8QBqMuFOAtFF5pcmA8N71BbSCB2JP5B8oZRRix&#10;SxOFrjoLKY6witn0lTdPAwRdtLDVMdxMj/8PVn0/bEmYtpELKTw4HvhTIjD9kMQavWcDkcQi+zSG&#10;WHP62m8pK1VH/xQeUf2KwuN6AN/rwvf5FBhkliuqv0ryIQbuthu/Ycs5sE9YTDt25DIk2yGOZTan&#10;22z0MQnFl7NPHxd3MyaprrEK6mthoJi+anQibxppjc+2QQ2Hx5gyEaivKfna44OxtozeejE28sti&#10;vigFEa1pczCnRep3a0viAPnxlK+o4sjLNMK9b89NrL+IzjrPju2wPW3pagZPsbC5vLj8TF6eS/Wf&#10;v2z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UfQhvUAAAABgEAAA8AAAAAAAAAAQAgAAAAIgAA&#10;AGRycy9kb3ducmV2LnhtbFBLAQIUABQAAAAIAIdO4kB0JOpt0wEAAK0DAAAOAAAAAAAAAAEAIAAA&#10;ACM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906" w:type="dxa"/>
          </w:tcPr>
          <w:p w14:paraId="5D19E14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vi-VN"/>
              </w:rPr>
              <w:t>NỘI DUNG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ÔN TẬP </w:t>
            </w:r>
            <w:r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  <w:t>GIỮA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nl-NL"/>
              </w:rPr>
              <w:t xml:space="preserve"> HỌC KÌ </w:t>
            </w:r>
            <w:r>
              <w:rPr>
                <w:rFonts w:hint="default" w:eastAsia="SimSu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  <w:p w14:paraId="0805D38D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>M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vi-VN"/>
              </w:rPr>
              <w:t>ôn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Sinh học</w:t>
            </w:r>
            <w:r>
              <w:rPr>
                <w:rFonts w:hint="default" w:eastAsia="SimSun"/>
                <w:b/>
                <w:bCs/>
                <w:color w:val="000000"/>
                <w:sz w:val="28"/>
                <w:szCs w:val="28"/>
                <w:lang w:val="en-US"/>
              </w:rPr>
              <w:t xml:space="preserve"> -  Bộ Kết nối</w:t>
            </w:r>
          </w:p>
          <w:p w14:paraId="33A5530E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Khối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vi-VN"/>
              </w:rPr>
              <w:t xml:space="preserve"> : 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11</w:t>
            </w:r>
          </w:p>
          <w:p w14:paraId="65333472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right="559" w:rightChars="233"/>
              <w:jc w:val="center"/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>N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ăm học 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 202</w:t>
            </w:r>
            <w:r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eastAsia="SimSun"/>
                <w:b/>
                <w:bCs/>
                <w:i/>
                <w:color w:val="000000"/>
                <w:sz w:val="28"/>
                <w:szCs w:val="28"/>
                <w:lang w:val="nl-NL"/>
              </w:rPr>
              <w:t>-202</w:t>
            </w:r>
            <w:r>
              <w:rPr>
                <w:rFonts w:hint="default" w:eastAsia="SimSun"/>
                <w:b/>
                <w:bCs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3CBDF8B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SimSun"/>
                <w:b/>
                <w:bCs/>
                <w:color w:val="000000"/>
                <w:lang w:val="nl-NL"/>
              </w:rPr>
            </w:pPr>
          </w:p>
        </w:tc>
      </w:tr>
    </w:tbl>
    <w:p w14:paraId="22E2242B">
      <w:pPr>
        <w:ind w:right="0" w:rightChars="0"/>
        <w:jc w:val="both"/>
      </w:pPr>
    </w:p>
    <w:p w14:paraId="79FF0C7F">
      <w:pPr>
        <w:ind w:right="0" w:rightChars="0"/>
        <w:jc w:val="both"/>
        <w:rPr>
          <w:rFonts w:hint="default"/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Câu </w:t>
      </w:r>
      <w:r>
        <w:rPr>
          <w:rFonts w:hint="default"/>
          <w:b/>
          <w:bCs/>
          <w:sz w:val="26"/>
          <w:szCs w:val="26"/>
          <w:lang w:val="en-US"/>
        </w:rPr>
        <w:t>I: BÀI 17: CẢM ỨNG Ở ĐỘNG VẬT</w:t>
      </w:r>
    </w:p>
    <w:p w14:paraId="2ADD5D50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1. Phân biệt được các hình thức cảm ứng ở ĐV? Nêu cấu tạo và chức năng của tế bào thần kinh?</w:t>
      </w:r>
    </w:p>
    <w:p w14:paraId="50FF6890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2. Trình bày cấu tạo và quá trình truyền tin qua synapse?</w:t>
      </w:r>
    </w:p>
    <w:p w14:paraId="33B2EA0A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3. Thế nào là phản xạ? Nêu tên và vai trò của các thành phần trong cung phản xạ?</w:t>
      </w:r>
    </w:p>
    <w:p w14:paraId="7E344F5D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4. Nêu các dạng thụ thể cảm giác và vai trò của chúng? Nêu vai trò của thụ thể vị giác, khứu giác, xúc giác?</w:t>
      </w:r>
    </w:p>
    <w:p w14:paraId="479D2748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5. Phân tích cơ chế thu nhận và phản ứng kích thích của cơ quan cảm giác (mắt, tai)?</w:t>
      </w:r>
    </w:p>
    <w:p w14:paraId="1F4BE356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6. Phân biệt phản xạ có điều kiện và phản xạ không điều kiện? Đặc điểm và cơ chế hình thành phản xạ có điều kiện? Lấy ví dụ minh họa?</w:t>
      </w:r>
    </w:p>
    <w:p w14:paraId="2BC66C7E">
      <w:pPr>
        <w:ind w:right="0" w:rightChars="0"/>
        <w:jc w:val="both"/>
        <w:rPr>
          <w:rFonts w:hint="default"/>
          <w:b w:val="0"/>
          <w:bCs w:val="0"/>
          <w:sz w:val="26"/>
          <w:szCs w:val="26"/>
          <w:lang w:val="en-US"/>
        </w:rPr>
      </w:pPr>
      <w:r>
        <w:rPr>
          <w:rFonts w:hint="default"/>
          <w:b w:val="0"/>
          <w:bCs w:val="0"/>
          <w:sz w:val="26"/>
          <w:szCs w:val="26"/>
          <w:lang w:val="en-US"/>
        </w:rPr>
        <w:t>7. Nêu 1 số bệnh do tổn thương hệ thần kinh  và đề xuất giải pháp bảo vệ hệ thần kinh?</w:t>
      </w:r>
    </w:p>
    <w:p w14:paraId="1519E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Câu II: BÀI 18: TẬP TÍNH ĐỘNG VẬT</w:t>
      </w:r>
    </w:p>
    <w:p w14:paraId="4E1820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1.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Nêu k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hái niệm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, vai trò của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tập tính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Phân biệt tập tính bẩm sinh và tập tính học được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062EF5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Trình bày các hình thức học tập ở động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Các ứng dụng tập tính vào đời sống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</w:t>
      </w:r>
    </w:p>
    <w:p w14:paraId="5060DB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Câu III: BÀI 19: KHÁI QUÁT VỀ SINH TRƯỞNG VÀ PHÁT TRIỂN Ở </w:t>
      </w:r>
      <w:r>
        <w:rPr>
          <w:rFonts w:hint="default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S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V.</w:t>
      </w:r>
    </w:p>
    <w:p w14:paraId="5D8329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Khái niệm sinh trưởng, phát triển, vòng đời, tuổi thọ của sinh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Cho ví dụ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0A1192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Ứng dụng hiểu biết về vòng đời của sinh vật trong thực tiễn?</w:t>
      </w:r>
    </w:p>
    <w:p w14:paraId="565096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2. Nêu các dấu hiệu đặc trưng của sinh trưởng phát triển và mối quan hệ giữa sinh trưởng và phát triển?</w:t>
      </w:r>
    </w:p>
    <w:p w14:paraId="12C929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Câu IV: BÀI 20: SINH TRƯỞNG VÀ PHÁT TRIỂN Ở THỰC VẬT</w:t>
      </w:r>
    </w:p>
    <w:p w14:paraId="4845EF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. 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Nêu đặc điểm sinh trưởng phát triển ở TV? Trình bày ảnh hưởng của các yếu tố  ngoại cảnh đến sinh trưởng và phát triển ở TV? </w:t>
      </w:r>
    </w:p>
    <w:p w14:paraId="6985BC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Phân biệt các loại mô phân sinh; sinh trưởng sơ cấp với sinh trưởng thứ cấp ở thực vật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12A3EC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Khái niệm và vai trò của hormone thực vật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Đặc điểm của từng loại hormone thực vật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716828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Những nguyên tắc khi sử dụng và ứng dụng của hormone thực vật trong thực tiễn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76A5EB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lang w:val="en-US"/>
        </w:rPr>
      </w:pP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>. Trình bày quá trình phát triển của thực vật có hoa và các nhân tố chi phối quá trình phát triển ở thực vật có hoa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6"/>
          <w:szCs w:val="26"/>
          <w:shd w:val="clear" w:fill="FFFFFF"/>
        </w:rPr>
        <w:t xml:space="preserve"> Ứng dụng sinh trưởng và phát triển của thực vật trong thực tiễn</w:t>
      </w:r>
      <w:r>
        <w:rPr>
          <w:rFonts w:hint="default" w:cs="Times New Roman"/>
          <w:i w:val="0"/>
          <w:iCs w:val="0"/>
          <w:caps w:val="0"/>
          <w:spacing w:val="0"/>
          <w:sz w:val="26"/>
          <w:szCs w:val="26"/>
          <w:shd w:val="clear" w:fill="FFFFFF"/>
          <w:lang w:val="en-US"/>
        </w:rPr>
        <w:t>?</w:t>
      </w:r>
    </w:p>
    <w:p w14:paraId="0DADBAF7">
      <w:pPr>
        <w:ind w:left="-240" w:leftChars="-100" w:right="0" w:rightChars="0" w:firstLine="0" w:firstLineChars="0"/>
        <w:jc w:val="both"/>
        <w:rPr>
          <w:rFonts w:hint="default"/>
          <w:b/>
          <w:bCs/>
          <w:sz w:val="26"/>
          <w:szCs w:val="26"/>
          <w:lang w:val="en-US"/>
        </w:rPr>
      </w:pPr>
    </w:p>
    <w:p w14:paraId="709CE65F">
      <w:pPr>
        <w:spacing w:after="200" w:line="276" w:lineRule="auto"/>
        <w:ind w:left="-240" w:leftChars="-100" w:right="0" w:rightChars="0" w:firstLine="0" w:firstLineChars="0"/>
        <w:jc w:val="center"/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 xml:space="preserve">Tổ trưởng </w:t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>Người lập</w:t>
      </w:r>
    </w:p>
    <w:p w14:paraId="6BE4BCA3">
      <w:pPr>
        <w:spacing w:after="200" w:line="276" w:lineRule="auto"/>
        <w:ind w:right="0" w:rightChars="0"/>
        <w:jc w:val="left"/>
        <w:rPr>
          <w:rFonts w:hint="default"/>
          <w:b/>
          <w:bCs/>
          <w:sz w:val="26"/>
          <w:szCs w:val="26"/>
          <w:lang w:val="en-US"/>
        </w:rPr>
      </w:pPr>
    </w:p>
    <w:p w14:paraId="4564C293">
      <w:pPr>
        <w:spacing w:after="200" w:line="276" w:lineRule="auto"/>
        <w:ind w:right="0" w:rightChars="0"/>
        <w:jc w:val="left"/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                     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2517140" cy="593725"/>
            <wp:effectExtent l="0" t="0" r="10160" b="3175"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ture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8F34">
      <w:pPr>
        <w:spacing w:after="200" w:line="276" w:lineRule="auto"/>
        <w:ind w:right="0" w:rightChars="0" w:firstLine="1821" w:firstLineChars="700"/>
        <w:jc w:val="both"/>
        <w:rPr>
          <w:sz w:val="26"/>
          <w:szCs w:val="26"/>
        </w:rPr>
      </w:pPr>
      <w:r>
        <w:rPr>
          <w:rFonts w:hint="default"/>
          <w:b/>
          <w:bCs/>
          <w:sz w:val="26"/>
          <w:szCs w:val="26"/>
          <w:lang w:val="en-US"/>
        </w:rPr>
        <w:t xml:space="preserve">Đặng Phương Hoa </w:t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ab/>
      </w:r>
      <w:r>
        <w:rPr>
          <w:rFonts w:hint="default"/>
          <w:b/>
          <w:bCs/>
          <w:sz w:val="26"/>
          <w:szCs w:val="26"/>
          <w:lang w:val="en-US"/>
        </w:rPr>
        <w:t xml:space="preserve">        Nguyễn Thị Hạnh</w:t>
      </w:r>
    </w:p>
    <w:sectPr>
      <w:pgSz w:w="12240" w:h="15840"/>
      <w:pgMar w:top="1440" w:right="720" w:bottom="1440" w:left="16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7B"/>
    <w:rsid w:val="000B7C6B"/>
    <w:rsid w:val="001828C7"/>
    <w:rsid w:val="001C01CC"/>
    <w:rsid w:val="001C0237"/>
    <w:rsid w:val="001C3CD6"/>
    <w:rsid w:val="00237B04"/>
    <w:rsid w:val="002D73F9"/>
    <w:rsid w:val="00326C94"/>
    <w:rsid w:val="00357D99"/>
    <w:rsid w:val="003755D0"/>
    <w:rsid w:val="00391EA8"/>
    <w:rsid w:val="003C427B"/>
    <w:rsid w:val="003F1A14"/>
    <w:rsid w:val="00446730"/>
    <w:rsid w:val="00494F32"/>
    <w:rsid w:val="00572CFD"/>
    <w:rsid w:val="00656BB1"/>
    <w:rsid w:val="006603CB"/>
    <w:rsid w:val="006E312A"/>
    <w:rsid w:val="006F2683"/>
    <w:rsid w:val="007A2A31"/>
    <w:rsid w:val="00915067"/>
    <w:rsid w:val="009411B0"/>
    <w:rsid w:val="00AA72A5"/>
    <w:rsid w:val="00AB4A36"/>
    <w:rsid w:val="00AF7059"/>
    <w:rsid w:val="00B269FD"/>
    <w:rsid w:val="00C812B5"/>
    <w:rsid w:val="00D600BC"/>
    <w:rsid w:val="00D6134F"/>
    <w:rsid w:val="00D65B2D"/>
    <w:rsid w:val="00D77949"/>
    <w:rsid w:val="00D84370"/>
    <w:rsid w:val="00DF2869"/>
    <w:rsid w:val="00E86766"/>
    <w:rsid w:val="00E92B08"/>
    <w:rsid w:val="00EB60A1"/>
    <w:rsid w:val="00EE2E99"/>
    <w:rsid w:val="00F142DE"/>
    <w:rsid w:val="01F34FBF"/>
    <w:rsid w:val="054066DA"/>
    <w:rsid w:val="06956B0B"/>
    <w:rsid w:val="08CD0BA8"/>
    <w:rsid w:val="112D4CC8"/>
    <w:rsid w:val="161D1E3E"/>
    <w:rsid w:val="18BA3C1F"/>
    <w:rsid w:val="1FDE6688"/>
    <w:rsid w:val="25DE47A3"/>
    <w:rsid w:val="263A156C"/>
    <w:rsid w:val="30866529"/>
    <w:rsid w:val="337F1BD1"/>
    <w:rsid w:val="3DF83E38"/>
    <w:rsid w:val="3F9C44E8"/>
    <w:rsid w:val="55BC7CF5"/>
    <w:rsid w:val="586B59B0"/>
    <w:rsid w:val="58FC2A8C"/>
    <w:rsid w:val="5E952DAF"/>
    <w:rsid w:val="61E22D28"/>
    <w:rsid w:val="621E4888"/>
    <w:rsid w:val="6D1C4C91"/>
    <w:rsid w:val="73440C16"/>
    <w:rsid w:val="779C60E8"/>
    <w:rsid w:val="78374B65"/>
    <w:rsid w:val="7FB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745</Words>
  <Characters>4248</Characters>
  <Lines>35</Lines>
  <Paragraphs>9</Paragraphs>
  <TotalTime>0</TotalTime>
  <ScaleCrop>false</ScaleCrop>
  <LinksUpToDate>false</LinksUpToDate>
  <CharactersWithSpaces>4984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2020-09-17T10:03:00Z</dcterms:created>
  <dc:creator>HP</dc:creator>
  <cp:lastModifiedBy>Nguyễn Hạnh</cp:lastModifiedBy>
  <dcterms:modified xsi:type="dcterms:W3CDTF">2024-09-12T11:44:29Z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BACCF63C8FA64380BE18CD6852C6547D_13</vt:lpwstr>
  </property>
</Properties>
</file>