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252"/>
      </w:tblGrid>
      <w:tr w:rsidR="00786D39" w:rsidRPr="00DD6B1D" w:rsidTr="00E55C42">
        <w:tc>
          <w:tcPr>
            <w:tcW w:w="5148" w:type="dxa"/>
          </w:tcPr>
          <w:p w:rsidR="00E7089F" w:rsidRPr="00DD6B1D" w:rsidRDefault="00E7089F" w:rsidP="00DD6B1D">
            <w:pPr>
              <w:keepNext/>
              <w:widowControl w:val="0"/>
              <w:autoSpaceDE w:val="0"/>
              <w:autoSpaceDN w:val="0"/>
              <w:adjustRightInd w:val="0"/>
              <w:ind w:firstLine="160"/>
              <w:rPr>
                <w:rFonts w:ascii="Times New Roman" w:hAnsi="Times New Roman"/>
                <w:bCs/>
                <w:noProof/>
                <w:sz w:val="24"/>
                <w:szCs w:val="28"/>
                <w:lang w:val="nl-NL"/>
              </w:rPr>
            </w:pPr>
            <w:r w:rsidRPr="00DD6B1D">
              <w:rPr>
                <w:rFonts w:ascii="Times New Roman" w:hAnsi="Times New Roman"/>
                <w:bCs/>
                <w:noProof/>
                <w:sz w:val="24"/>
                <w:szCs w:val="28"/>
                <w:lang w:val="nl-NL"/>
              </w:rPr>
              <w:t xml:space="preserve">SỞ </w:t>
            </w:r>
            <w:r w:rsidRPr="00DD6B1D">
              <w:rPr>
                <w:rFonts w:ascii="Times New Roman" w:hAnsi="Times New Roman"/>
                <w:bCs/>
                <w:noProof/>
                <w:sz w:val="24"/>
                <w:szCs w:val="28"/>
                <w:lang w:val="vi-VN"/>
              </w:rPr>
              <w:t>GI</w:t>
            </w:r>
            <w:r w:rsidRPr="00DD6B1D">
              <w:rPr>
                <w:rFonts w:ascii="Times New Roman" w:hAnsi="Times New Roman"/>
                <w:bCs/>
                <w:noProof/>
                <w:sz w:val="24"/>
                <w:szCs w:val="28"/>
              </w:rPr>
              <w:t>Á</w:t>
            </w:r>
            <w:r w:rsidRPr="00DD6B1D">
              <w:rPr>
                <w:rFonts w:ascii="Times New Roman" w:hAnsi="Times New Roman"/>
                <w:bCs/>
                <w:noProof/>
                <w:sz w:val="24"/>
                <w:szCs w:val="28"/>
                <w:lang w:val="vi-VN"/>
              </w:rPr>
              <w:t>O DỤC VÀ ĐÀO TẠO</w:t>
            </w:r>
            <w:r w:rsidRPr="00DD6B1D">
              <w:rPr>
                <w:rFonts w:ascii="Times New Roman" w:hAnsi="Times New Roman"/>
                <w:bCs/>
                <w:noProof/>
                <w:sz w:val="24"/>
                <w:szCs w:val="28"/>
                <w:lang w:val="nl-NL"/>
              </w:rPr>
              <w:t xml:space="preserve"> HÀ </w:t>
            </w:r>
            <w:r w:rsidRPr="00DD6B1D">
              <w:rPr>
                <w:rFonts w:ascii="Times New Roman" w:hAnsi="Times New Roman"/>
                <w:bCs/>
                <w:noProof/>
                <w:sz w:val="24"/>
                <w:szCs w:val="28"/>
                <w:lang w:val="vi-VN"/>
              </w:rPr>
              <w:t>NỘI</w:t>
            </w:r>
          </w:p>
          <w:p w:rsidR="00786D39" w:rsidRPr="00DD6B1D" w:rsidRDefault="00786D39" w:rsidP="00DD6B1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6B1D">
              <w:rPr>
                <w:rFonts w:ascii="Times New Roman" w:hAnsi="Times New Roman" w:cs="Times New Roman"/>
                <w:b/>
                <w:sz w:val="24"/>
                <w:szCs w:val="28"/>
              </w:rPr>
              <w:t>TRƯỜNG THPT TRẦN PHÚ – HOÀN KIẾM</w:t>
            </w:r>
          </w:p>
        </w:tc>
        <w:tc>
          <w:tcPr>
            <w:tcW w:w="5252" w:type="dxa"/>
          </w:tcPr>
          <w:p w:rsidR="00786D39" w:rsidRPr="00DD6B1D" w:rsidRDefault="00786D39" w:rsidP="00DD6B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6B1D">
              <w:rPr>
                <w:rFonts w:ascii="Times New Roman" w:hAnsi="Times New Roman" w:cs="Times New Roman"/>
                <w:b/>
                <w:sz w:val="24"/>
                <w:szCs w:val="28"/>
              </w:rPr>
              <w:t>ĐỀ CƯƠNG ÔN TẬP GIỮA HKI</w:t>
            </w:r>
          </w:p>
          <w:p w:rsidR="00786D39" w:rsidRPr="00DD6B1D" w:rsidRDefault="00B6239D" w:rsidP="00DD6B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6B1D">
              <w:rPr>
                <w:rFonts w:ascii="Times New Roman" w:hAnsi="Times New Roman" w:cs="Times New Roman"/>
                <w:sz w:val="24"/>
                <w:szCs w:val="28"/>
              </w:rPr>
              <w:t xml:space="preserve">Môn: </w:t>
            </w:r>
            <w:r w:rsidRPr="00DD6B1D">
              <w:rPr>
                <w:rFonts w:ascii="Times New Roman" w:hAnsi="Times New Roman" w:cs="Times New Roman"/>
                <w:b/>
                <w:sz w:val="24"/>
                <w:szCs w:val="28"/>
              </w:rPr>
              <w:t>Sinh</w:t>
            </w:r>
            <w:r w:rsidR="00786D39" w:rsidRPr="00DD6B1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</w:t>
            </w:r>
            <w:r w:rsidR="009A57DF" w:rsidRPr="00DD6B1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  <w:p w:rsidR="00B857B8" w:rsidRPr="00DD6B1D" w:rsidRDefault="00B857B8" w:rsidP="00DD6B1D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D6B1D">
              <w:rPr>
                <w:rFonts w:ascii="Times New Roman" w:hAnsi="Times New Roman" w:cs="Times New Roman"/>
                <w:i/>
                <w:sz w:val="24"/>
                <w:szCs w:val="28"/>
              </w:rPr>
              <w:t>Năm học 202</w:t>
            </w:r>
            <w:r w:rsidR="009A57DF" w:rsidRPr="00DD6B1D">
              <w:rPr>
                <w:rFonts w:ascii="Times New Roman" w:hAnsi="Times New Roman" w:cs="Times New Roman"/>
                <w:i/>
                <w:sz w:val="24"/>
                <w:szCs w:val="28"/>
              </w:rPr>
              <w:t>4</w:t>
            </w:r>
            <w:r w:rsidRPr="00DD6B1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-202</w:t>
            </w:r>
            <w:r w:rsidR="009A57DF" w:rsidRPr="00DD6B1D">
              <w:rPr>
                <w:rFonts w:ascii="Times New Roman" w:hAnsi="Times New Roman" w:cs="Times New Roman"/>
                <w:i/>
                <w:sz w:val="24"/>
                <w:szCs w:val="28"/>
              </w:rPr>
              <w:t>5</w:t>
            </w:r>
          </w:p>
          <w:p w:rsidR="00786D39" w:rsidRPr="00DD6B1D" w:rsidRDefault="00786D39" w:rsidP="00DD6B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6B1D">
              <w:rPr>
                <w:rFonts w:ascii="Times New Roman" w:hAnsi="Times New Roman" w:cs="Times New Roman"/>
                <w:b/>
                <w:sz w:val="24"/>
                <w:szCs w:val="28"/>
              </w:rPr>
              <w:t>------------------------------------------------------</w:t>
            </w:r>
          </w:p>
        </w:tc>
      </w:tr>
    </w:tbl>
    <w:p w:rsidR="009A57DF" w:rsidRPr="00194D77" w:rsidRDefault="00786D39" w:rsidP="00194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D77">
        <w:rPr>
          <w:rFonts w:ascii="Times New Roman" w:hAnsi="Times New Roman" w:cs="Times New Roman"/>
          <w:b/>
          <w:sz w:val="28"/>
          <w:szCs w:val="28"/>
        </w:rPr>
        <w:t xml:space="preserve">Câu I. (Bài </w:t>
      </w:r>
      <w:r w:rsidR="009A57DF" w:rsidRPr="00194D77">
        <w:rPr>
          <w:rFonts w:ascii="Times New Roman" w:hAnsi="Times New Roman" w:cs="Times New Roman"/>
          <w:b/>
          <w:sz w:val="28"/>
          <w:szCs w:val="28"/>
        </w:rPr>
        <w:t>1</w:t>
      </w:r>
      <w:r w:rsidRPr="00194D7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A57DF" w:rsidRPr="00194D77">
        <w:rPr>
          <w:rFonts w:ascii="Times New Roman" w:eastAsia="Arial" w:hAnsi="Times New Roman"/>
          <w:sz w:val="28"/>
          <w:szCs w:val="28"/>
        </w:rPr>
        <w:t>DNA và cơ chế tái bản DNA</w:t>
      </w:r>
      <w:r w:rsidR="009A57DF" w:rsidRPr="00194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7DF" w:rsidRPr="00194D77" w:rsidRDefault="009A57DF" w:rsidP="00194D7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194D7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1 Trình bày được chức năng DNA. Giải thích sự phù hợp giữa cấu trúc với chức năng của DNA. Nêu ý nghĩa liên kết A-T; G-C</w:t>
      </w:r>
    </w:p>
    <w:p w:rsidR="009A57DF" w:rsidRPr="00194D77" w:rsidRDefault="009A57DF" w:rsidP="00194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D7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2. Phân tích cơ chế tái  bản của DNA(nơi diễn ra, thành phần tham gia, nguyên tắc tái bản, diễn biến, kết quả, ý nghĩa)</w:t>
      </w:r>
    </w:p>
    <w:p w:rsidR="00DD1965" w:rsidRPr="00194D77" w:rsidRDefault="00DD1965" w:rsidP="00194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4D77">
        <w:rPr>
          <w:rFonts w:ascii="Times New Roman" w:hAnsi="Times New Roman" w:cs="Times New Roman"/>
          <w:b/>
          <w:sz w:val="28"/>
          <w:szCs w:val="28"/>
        </w:rPr>
        <w:t xml:space="preserve">Câu II. (Bài </w:t>
      </w:r>
      <w:r w:rsidR="009A57DF" w:rsidRPr="00194D77">
        <w:rPr>
          <w:rFonts w:ascii="Times New Roman" w:hAnsi="Times New Roman" w:cs="Times New Roman"/>
          <w:b/>
          <w:sz w:val="28"/>
          <w:szCs w:val="28"/>
        </w:rPr>
        <w:t>2</w:t>
      </w:r>
      <w:r w:rsidRPr="00194D7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A57DF" w:rsidRPr="00194D77">
        <w:rPr>
          <w:rFonts w:ascii="Times New Roman" w:hAnsi="Times New Roman"/>
          <w:sz w:val="28"/>
          <w:szCs w:val="28"/>
        </w:rPr>
        <w:t>Gene, hệ gene và quá trình truyền đạt thông tin di truyền</w:t>
      </w:r>
    </w:p>
    <w:p w:rsidR="00EA0E73" w:rsidRPr="00194D77" w:rsidRDefault="00EA0E73" w:rsidP="00194D7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194D7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1. Nêu khái niệm, cấu trúc gene. Phân biệt các loại gene dựa vào cấu trúc, chức năng</w:t>
      </w:r>
    </w:p>
    <w:p w:rsidR="00EA0E73" w:rsidRPr="00194D77" w:rsidRDefault="00EA0E73" w:rsidP="00194D77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194D7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2. Phân biệt c</w:t>
      </w:r>
      <w:r w:rsidRPr="00194D77">
        <w:rPr>
          <w:rFonts w:ascii="Times New Roman" w:eastAsia="Arial" w:hAnsi="Times New Roman"/>
          <w:sz w:val="28"/>
          <w:szCs w:val="28"/>
          <w:lang w:val="vi-VN"/>
        </w:rPr>
        <w:t>ấu trúc</w:t>
      </w:r>
      <w:r w:rsidRPr="00194D77">
        <w:rPr>
          <w:rFonts w:ascii="Times New Roman" w:eastAsia="Arial" w:hAnsi="Times New Roman"/>
          <w:sz w:val="28"/>
          <w:szCs w:val="28"/>
        </w:rPr>
        <w:t>, chức năng các loại RNA. Phân tích bản chấ</w:t>
      </w:r>
      <w:r w:rsidR="00741F41">
        <w:rPr>
          <w:rFonts w:ascii="Times New Roman" w:eastAsia="Arial" w:hAnsi="Times New Roman"/>
          <w:sz w:val="28"/>
          <w:szCs w:val="28"/>
        </w:rPr>
        <w:t>t phiên mã thông tin di truyền</w:t>
      </w:r>
      <w:r w:rsidRPr="00194D77">
        <w:rPr>
          <w:rFonts w:ascii="Times New Roman" w:eastAsia="Arial" w:hAnsi="Times New Roman"/>
          <w:sz w:val="28"/>
          <w:szCs w:val="28"/>
        </w:rPr>
        <w:t xml:space="preserve"> </w:t>
      </w:r>
    </w:p>
    <w:p w:rsidR="00EA0E73" w:rsidRPr="00194D77" w:rsidRDefault="00EA0E73" w:rsidP="00194D77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194D77">
        <w:rPr>
          <w:rFonts w:ascii="Times New Roman" w:eastAsia="Arial" w:hAnsi="Times New Roman"/>
          <w:sz w:val="28"/>
          <w:szCs w:val="28"/>
        </w:rPr>
        <w:t>3. Nêu khái niệm phiên mã ngược và ý nghĩa</w:t>
      </w:r>
    </w:p>
    <w:p w:rsidR="00EA0E73" w:rsidRPr="00194D77" w:rsidRDefault="00EA0E73" w:rsidP="00194D7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194D7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4. Nêu khái niệm và đặc điểm của mã di truyền.</w:t>
      </w:r>
    </w:p>
    <w:p w:rsidR="00EA0E73" w:rsidRPr="00194D77" w:rsidRDefault="00EA0E73" w:rsidP="00194D7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194D7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 xml:space="preserve">5. Trình bày cơ chế tổng hợp protein từ bản sao RNA </w:t>
      </w:r>
    </w:p>
    <w:p w:rsidR="00EA0E73" w:rsidRPr="00194D77" w:rsidRDefault="00EA0E73" w:rsidP="00194D77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194D7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6.</w:t>
      </w:r>
      <w:r w:rsidRPr="00194D77">
        <w:rPr>
          <w:rFonts w:ascii="Times New Roman" w:eastAsia="Arial" w:hAnsi="Times New Roman"/>
          <w:sz w:val="28"/>
          <w:szCs w:val="28"/>
        </w:rPr>
        <w:t xml:space="preserve"> </w:t>
      </w:r>
      <w:r w:rsidRPr="00194D77">
        <w:rPr>
          <w:rFonts w:ascii="Times New Roman" w:eastAsia="Arial" w:hAnsi="Times New Roman"/>
          <w:sz w:val="28"/>
          <w:szCs w:val="28"/>
          <w:lang w:val="vi-VN"/>
        </w:rPr>
        <w:t xml:space="preserve">Vẽ </w:t>
      </w:r>
      <w:r w:rsidRPr="00194D77">
        <w:rPr>
          <w:rFonts w:ascii="Times New Roman" w:eastAsia="Arial" w:hAnsi="Times New Roman"/>
          <w:sz w:val="28"/>
          <w:szCs w:val="28"/>
        </w:rPr>
        <w:t xml:space="preserve">và giải thích </w:t>
      </w:r>
      <w:r w:rsidRPr="00194D77">
        <w:rPr>
          <w:rFonts w:ascii="Times New Roman" w:eastAsia="Arial" w:hAnsi="Times New Roman"/>
          <w:sz w:val="28"/>
          <w:szCs w:val="28"/>
          <w:lang w:val="vi-VN"/>
        </w:rPr>
        <w:t xml:space="preserve">được sơ đồ </w:t>
      </w:r>
      <w:r w:rsidRPr="00194D77">
        <w:rPr>
          <w:rFonts w:ascii="Times New Roman" w:eastAsia="Arial" w:hAnsi="Times New Roman"/>
          <w:sz w:val="28"/>
          <w:szCs w:val="28"/>
        </w:rPr>
        <w:t xml:space="preserve">di truyền ở cấp phân tử  về mối liên quan nhân đôi DNA, </w:t>
      </w:r>
      <w:r w:rsidRPr="00194D77">
        <w:rPr>
          <w:rFonts w:ascii="Times New Roman" w:eastAsia="Arial" w:hAnsi="Times New Roman"/>
          <w:sz w:val="28"/>
          <w:szCs w:val="28"/>
          <w:lang w:val="vi-VN"/>
        </w:rPr>
        <w:t>phiên mã,dịch mã</w:t>
      </w:r>
    </w:p>
    <w:p w:rsidR="00EA0E73" w:rsidRPr="00194D77" w:rsidRDefault="00EA0E73" w:rsidP="00194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4D77">
        <w:rPr>
          <w:rFonts w:ascii="Times New Roman" w:eastAsia="Arial" w:hAnsi="Times New Roman"/>
          <w:sz w:val="28"/>
          <w:szCs w:val="28"/>
        </w:rPr>
        <w:t>7. Trình bày một số thành tựu và ứng dụng của việc giải trình tự hệ gene người</w:t>
      </w:r>
      <w:r w:rsidRPr="00194D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E73" w:rsidRPr="00194D77" w:rsidRDefault="006E476D" w:rsidP="00194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D77">
        <w:rPr>
          <w:rFonts w:ascii="Times New Roman" w:hAnsi="Times New Roman" w:cs="Times New Roman"/>
          <w:b/>
          <w:sz w:val="28"/>
          <w:szCs w:val="28"/>
        </w:rPr>
        <w:t xml:space="preserve">Câu III. (Bài </w:t>
      </w:r>
      <w:r w:rsidR="00EA0E73" w:rsidRPr="00194D77">
        <w:rPr>
          <w:rFonts w:ascii="Times New Roman" w:hAnsi="Times New Roman" w:cs="Times New Roman"/>
          <w:b/>
          <w:sz w:val="28"/>
          <w:szCs w:val="28"/>
        </w:rPr>
        <w:t>3</w:t>
      </w:r>
      <w:r w:rsidRPr="00194D7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A0E73" w:rsidRPr="00194D77">
        <w:rPr>
          <w:rFonts w:ascii="Times New Roman" w:hAnsi="Times New Roman"/>
          <w:sz w:val="28"/>
          <w:szCs w:val="28"/>
        </w:rPr>
        <w:t>Điều hòa biểu hiện gene</w:t>
      </w:r>
      <w:r w:rsidR="00EA0E73" w:rsidRPr="00194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E73" w:rsidRPr="00194D77" w:rsidRDefault="00EA0E73" w:rsidP="00194D77">
      <w:pPr>
        <w:spacing w:after="0" w:line="240" w:lineRule="auto"/>
        <w:jc w:val="both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194D7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 xml:space="preserve">1. Trình bày thí nghiệm trên Operon Lac. ở </w:t>
      </w:r>
      <w:r w:rsidRPr="00741F41">
        <w:rPr>
          <w:rFonts w:ascii="Times New Roman" w:eastAsia="Arial" w:hAnsi="Times New Roman"/>
          <w:i/>
          <w:spacing w:val="2"/>
          <w:sz w:val="28"/>
          <w:szCs w:val="28"/>
          <w:lang w:val="de-DE" w:eastAsia="zh-CN"/>
        </w:rPr>
        <w:t>E.coli</w:t>
      </w:r>
      <w:r w:rsidRPr="00194D7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 xml:space="preserve"> </w:t>
      </w:r>
    </w:p>
    <w:p w:rsidR="00EA0E73" w:rsidRPr="00194D77" w:rsidRDefault="00EA0E73" w:rsidP="00194D77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194D77">
        <w:rPr>
          <w:rFonts w:ascii="Times New Roman" w:eastAsia="Arial" w:hAnsi="Times New Roman"/>
          <w:sz w:val="28"/>
          <w:szCs w:val="28"/>
        </w:rPr>
        <w:t>2. Phân tích ý nghĩa của điều hòa biểu hiện gene trong t</w:t>
      </w:r>
      <w:r w:rsidR="00711B1F">
        <w:rPr>
          <w:rFonts w:ascii="Times New Roman" w:eastAsia="Arial" w:hAnsi="Times New Roman"/>
          <w:sz w:val="28"/>
          <w:szCs w:val="28"/>
        </w:rPr>
        <w:t xml:space="preserve">ế </w:t>
      </w:r>
      <w:r w:rsidRPr="00194D77">
        <w:rPr>
          <w:rFonts w:ascii="Times New Roman" w:eastAsia="Arial" w:hAnsi="Times New Roman"/>
          <w:sz w:val="28"/>
          <w:szCs w:val="28"/>
        </w:rPr>
        <w:t>b</w:t>
      </w:r>
      <w:r w:rsidR="00711B1F">
        <w:rPr>
          <w:rFonts w:ascii="Times New Roman" w:eastAsia="Arial" w:hAnsi="Times New Roman"/>
          <w:sz w:val="28"/>
          <w:szCs w:val="28"/>
        </w:rPr>
        <w:t>ào</w:t>
      </w:r>
      <w:r w:rsidRPr="00194D77">
        <w:rPr>
          <w:rFonts w:ascii="Times New Roman" w:eastAsia="Arial" w:hAnsi="Times New Roman"/>
          <w:sz w:val="28"/>
          <w:szCs w:val="28"/>
        </w:rPr>
        <w:t xml:space="preserve"> và trong quá trình phát triển cá thể</w:t>
      </w:r>
    </w:p>
    <w:p w:rsidR="00EA0E73" w:rsidRPr="00194D77" w:rsidRDefault="00EA0E73" w:rsidP="00194D77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194D77">
        <w:rPr>
          <w:rFonts w:ascii="Times New Roman" w:eastAsia="Arial" w:hAnsi="Times New Roman"/>
          <w:sz w:val="28"/>
          <w:szCs w:val="28"/>
        </w:rPr>
        <w:t>3. Nêu được ứng dụng của điều hòa hoạt động gene</w:t>
      </w:r>
      <w:bookmarkStart w:id="0" w:name="_GoBack"/>
      <w:bookmarkEnd w:id="0"/>
    </w:p>
    <w:p w:rsidR="00EA0E73" w:rsidRPr="00194D77" w:rsidRDefault="00EA0E73" w:rsidP="00194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D77">
        <w:rPr>
          <w:rFonts w:ascii="Times New Roman" w:hAnsi="Times New Roman" w:cs="Times New Roman"/>
          <w:b/>
          <w:sz w:val="28"/>
          <w:szCs w:val="28"/>
        </w:rPr>
        <w:t xml:space="preserve">Câu IV. (Bài 4) </w:t>
      </w:r>
      <w:r w:rsidRPr="00194D77">
        <w:rPr>
          <w:rFonts w:ascii="Times New Roman" w:hAnsi="Times New Roman"/>
          <w:sz w:val="28"/>
          <w:szCs w:val="28"/>
        </w:rPr>
        <w:t>Đột biến gene</w:t>
      </w:r>
    </w:p>
    <w:p w:rsidR="00EA0E73" w:rsidRPr="00194D77" w:rsidRDefault="00EA0E73" w:rsidP="00194D77">
      <w:pPr>
        <w:spacing w:after="0" w:line="240" w:lineRule="auto"/>
        <w:jc w:val="both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194D7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1. Nêu khái niệm đột biến gene, thể đột biến. Phân tích nguyên nhân, cơ chế phát sinh đột biến gene.</w:t>
      </w:r>
    </w:p>
    <w:p w:rsidR="00EA0E73" w:rsidRPr="00194D77" w:rsidRDefault="00EA0E73" w:rsidP="00194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D7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 xml:space="preserve">2. Phân biệt các dạng đột biến gene. Trình bày được vai trò của </w:t>
      </w:r>
      <w:r w:rsidR="00711B1F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 xml:space="preserve">đột biến gene </w:t>
      </w:r>
      <w:r w:rsidRPr="00194D7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trong tiến hóa, chọn giống và nghiên cứ</w:t>
      </w:r>
      <w:r w:rsidR="00741F41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u di truyền</w:t>
      </w:r>
    </w:p>
    <w:p w:rsidR="00194D77" w:rsidRPr="00194D77" w:rsidRDefault="00EA0E73" w:rsidP="00194D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4D77">
        <w:rPr>
          <w:rFonts w:ascii="Times New Roman" w:hAnsi="Times New Roman" w:cs="Times New Roman"/>
          <w:b/>
          <w:sz w:val="28"/>
          <w:szCs w:val="28"/>
        </w:rPr>
        <w:t>Câu V</w:t>
      </w:r>
      <w:r w:rsidR="00194D77" w:rsidRPr="00194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D77" w:rsidRPr="00194D77">
        <w:rPr>
          <w:rFonts w:ascii="Times New Roman" w:eastAsia="Arial" w:hAnsi="Times New Roman"/>
          <w:b/>
          <w:spacing w:val="2"/>
          <w:sz w:val="28"/>
          <w:szCs w:val="28"/>
          <w:lang w:val="de-DE" w:eastAsia="zh-CN"/>
        </w:rPr>
        <w:t>(</w:t>
      </w:r>
      <w:r w:rsidR="00194D77" w:rsidRPr="00194D77">
        <w:rPr>
          <w:rFonts w:ascii="Times New Roman" w:hAnsi="Times New Roman"/>
          <w:b/>
          <w:sz w:val="28"/>
          <w:szCs w:val="28"/>
        </w:rPr>
        <w:t>Bài 7</w:t>
      </w:r>
      <w:r w:rsidR="00194D77" w:rsidRPr="00194D77">
        <w:rPr>
          <w:rFonts w:ascii="Times New Roman" w:hAnsi="Times New Roman"/>
          <w:b/>
          <w:sz w:val="28"/>
          <w:szCs w:val="28"/>
        </w:rPr>
        <w:t xml:space="preserve">) </w:t>
      </w:r>
      <w:r w:rsidR="00194D77" w:rsidRPr="00194D77">
        <w:rPr>
          <w:rFonts w:ascii="Times New Roman" w:hAnsi="Times New Roman"/>
          <w:sz w:val="28"/>
          <w:szCs w:val="28"/>
        </w:rPr>
        <w:t>Cấu trúc và chức năng của nhiễm sắc thể</w:t>
      </w:r>
    </w:p>
    <w:p w:rsidR="00194D77" w:rsidRPr="00194D77" w:rsidRDefault="00194D77" w:rsidP="00194D77">
      <w:pPr>
        <w:spacing w:after="0" w:line="240" w:lineRule="auto"/>
        <w:jc w:val="both"/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</w:pP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1.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 xml:space="preserve"> Trình bày 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cấu trúc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 xml:space="preserve"> siêu hiển vi củ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a NST.</w:t>
      </w:r>
    </w:p>
    <w:p w:rsidR="00194D77" w:rsidRPr="00194D77" w:rsidRDefault="00194D77" w:rsidP="00194D77">
      <w:pPr>
        <w:spacing w:after="0" w:line="240" w:lineRule="auto"/>
        <w:jc w:val="both"/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</w:pP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2.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 xml:space="preserve"> Mô tả cách sắp xếp  các gene trên NST. </w:t>
      </w:r>
    </w:p>
    <w:p w:rsidR="00194D77" w:rsidRPr="00194D77" w:rsidRDefault="00194D77" w:rsidP="00194D77">
      <w:pPr>
        <w:spacing w:after="0" w:line="240" w:lineRule="auto"/>
        <w:jc w:val="both"/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</w:pP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3. Trình bày ý nghĩa nguyên phân, giảm phân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 xml:space="preserve"> và 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thụ tinh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 xml:space="preserve"> trong nghiên cứu 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di truyền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 xml:space="preserve">. 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G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 xml:space="preserve">iái thích 3 quá trình đó quyết định quy luật vận động và truyền </w:t>
      </w:r>
      <w:r w:rsidR="00741F41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thông tin di truyền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 xml:space="preserve"> của các gene qua các thế hệ t</w:t>
      </w:r>
      <w:r w:rsidR="00741F41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 xml:space="preserve">ế 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b</w:t>
      </w:r>
      <w:r w:rsidR="00741F41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ào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 xml:space="preserve"> và cá thể</w:t>
      </w:r>
    </w:p>
    <w:p w:rsidR="00194D77" w:rsidRPr="00194D77" w:rsidRDefault="00194D77" w:rsidP="00194D7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4.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 xml:space="preserve"> Phân tích sự vận động của NST (tự nhân đôi, phân li, tổ hợp, tái tổ hợp) trong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 xml:space="preserve"> 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các quy luậ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t di truyền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 xml:space="preserve">, 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>biến dị tổ hợp và biến dị số lượng</w:t>
      </w:r>
      <w:r w:rsidRPr="00194D77">
        <w:rPr>
          <w:rFonts w:ascii="Times New Roman" w:eastAsia="Arial" w:hAnsi="Times New Roman"/>
          <w:spacing w:val="-2"/>
          <w:sz w:val="28"/>
          <w:szCs w:val="28"/>
          <w:lang w:val="de-DE" w:eastAsia="zh-CN"/>
        </w:rPr>
        <w:t xml:space="preserve"> NST</w:t>
      </w:r>
    </w:p>
    <w:p w:rsidR="00DD6B1D" w:rsidRPr="00DD6B1D" w:rsidRDefault="00DD6B1D" w:rsidP="00DD6B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6780" w:rsidRPr="00DD6B1D" w:rsidRDefault="00486780" w:rsidP="00DD6B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B1D">
        <w:rPr>
          <w:rFonts w:ascii="Times New Roman" w:hAnsi="Times New Roman" w:cs="Times New Roman"/>
          <w:b/>
          <w:sz w:val="28"/>
          <w:szCs w:val="28"/>
        </w:rPr>
        <w:t>Tổ trưởng chuyên môn                                           Giáo viên lập đề cương</w:t>
      </w:r>
    </w:p>
    <w:p w:rsidR="00486780" w:rsidRPr="00DD6B1D" w:rsidRDefault="00486780" w:rsidP="00DD6B1D">
      <w:pPr>
        <w:pStyle w:val="ListParagraph"/>
        <w:spacing w:after="0" w:line="240" w:lineRule="auto"/>
        <w:ind w:left="0"/>
        <w:rPr>
          <w:rFonts w:cs="Times New Roman"/>
          <w:b/>
          <w:szCs w:val="28"/>
        </w:rPr>
      </w:pPr>
    </w:p>
    <w:p w:rsidR="00486780" w:rsidRDefault="00486780" w:rsidP="00DD6B1D">
      <w:pPr>
        <w:pStyle w:val="ListParagraph"/>
        <w:spacing w:after="0" w:line="240" w:lineRule="auto"/>
        <w:ind w:left="0"/>
        <w:rPr>
          <w:rFonts w:cs="Times New Roman"/>
          <w:b/>
          <w:szCs w:val="28"/>
        </w:rPr>
      </w:pPr>
    </w:p>
    <w:p w:rsidR="00DD6B1D" w:rsidRDefault="00DD6B1D" w:rsidP="00DD6B1D">
      <w:pPr>
        <w:pStyle w:val="ListParagraph"/>
        <w:spacing w:after="0" w:line="240" w:lineRule="auto"/>
        <w:ind w:left="0"/>
        <w:rPr>
          <w:rFonts w:cs="Times New Roman"/>
          <w:b/>
          <w:szCs w:val="28"/>
        </w:rPr>
      </w:pPr>
    </w:p>
    <w:p w:rsidR="00DD6B1D" w:rsidRPr="00DD6B1D" w:rsidRDefault="00DD6B1D" w:rsidP="00DD6B1D">
      <w:pPr>
        <w:pStyle w:val="ListParagraph"/>
        <w:spacing w:after="0" w:line="240" w:lineRule="auto"/>
        <w:ind w:left="0"/>
        <w:rPr>
          <w:rFonts w:cs="Times New Roman"/>
          <w:b/>
          <w:szCs w:val="28"/>
        </w:rPr>
      </w:pPr>
    </w:p>
    <w:p w:rsidR="00486780" w:rsidRPr="00DD6B1D" w:rsidRDefault="00486780" w:rsidP="00DD6B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B1D">
        <w:rPr>
          <w:rFonts w:ascii="Times New Roman" w:hAnsi="Times New Roman" w:cs="Times New Roman"/>
          <w:b/>
          <w:sz w:val="28"/>
          <w:szCs w:val="28"/>
        </w:rPr>
        <w:t xml:space="preserve">  Đặng Thị Phương Hoa                                          Nguyễn Thị Kim Huế</w:t>
      </w:r>
    </w:p>
    <w:p w:rsidR="00FC5BE4" w:rsidRPr="00DD6B1D" w:rsidRDefault="00FC5BE4" w:rsidP="00DD6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BE4" w:rsidRPr="00DD6B1D" w:rsidRDefault="00FC5BE4" w:rsidP="00DD6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BE4" w:rsidRPr="00DD6B1D" w:rsidSect="00FC5BE4">
      <w:pgSz w:w="12240" w:h="15840"/>
      <w:pgMar w:top="45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2"/>
  </w:compat>
  <w:rsids>
    <w:rsidRoot w:val="00786D39"/>
    <w:rsid w:val="00194D77"/>
    <w:rsid w:val="002B787D"/>
    <w:rsid w:val="00486780"/>
    <w:rsid w:val="0066407F"/>
    <w:rsid w:val="006E476D"/>
    <w:rsid w:val="00711B1F"/>
    <w:rsid w:val="00741F41"/>
    <w:rsid w:val="00786D39"/>
    <w:rsid w:val="009079D0"/>
    <w:rsid w:val="009A57DF"/>
    <w:rsid w:val="00A37763"/>
    <w:rsid w:val="00B1223D"/>
    <w:rsid w:val="00B6239D"/>
    <w:rsid w:val="00B857B8"/>
    <w:rsid w:val="00C86EA2"/>
    <w:rsid w:val="00D73852"/>
    <w:rsid w:val="00DD1965"/>
    <w:rsid w:val="00DD6B1D"/>
    <w:rsid w:val="00E55C42"/>
    <w:rsid w:val="00E7089F"/>
    <w:rsid w:val="00EA0E73"/>
    <w:rsid w:val="00FC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780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table" w:customStyle="1" w:styleId="TableGrid1">
    <w:name w:val="Table Grid1"/>
    <w:basedOn w:val="TableNormal"/>
    <w:next w:val="TableGrid"/>
    <w:uiPriority w:val="39"/>
    <w:rsid w:val="00EA0E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THUAN</dc:creator>
  <cp:lastModifiedBy>Admin</cp:lastModifiedBy>
  <cp:revision>12</cp:revision>
  <dcterms:created xsi:type="dcterms:W3CDTF">2022-09-29T00:28:00Z</dcterms:created>
  <dcterms:modified xsi:type="dcterms:W3CDTF">2024-09-01T01:53:00Z</dcterms:modified>
</cp:coreProperties>
</file>