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4" w:type="dxa"/>
        <w:tblInd w:w="-575" w:type="dxa"/>
        <w:shd w:val="clear" w:color="auto" w:fill="FFFFFF"/>
        <w:tblLook w:val="04A0" w:firstRow="1" w:lastRow="0" w:firstColumn="1" w:lastColumn="0" w:noHBand="0" w:noVBand="1"/>
      </w:tblPr>
      <w:tblGrid>
        <w:gridCol w:w="5904"/>
        <w:gridCol w:w="4600"/>
      </w:tblGrid>
      <w:tr w:rsidR="00C274CC" w:rsidTr="002A39ED">
        <w:trPr>
          <w:trHeight w:val="1605"/>
        </w:trPr>
        <w:tc>
          <w:tcPr>
            <w:tcW w:w="590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225" w:line="330" w:lineRule="atLeast"/>
              <w:jc w:val="center"/>
              <w:rPr>
                <w:rFonts w:eastAsia="Times New Roman" w:cs="Times New Roman"/>
                <w:b/>
                <w:bCs/>
                <w:color w:val="000000" w:themeColor="text1"/>
                <w:szCs w:val="24"/>
              </w:rPr>
            </w:pPr>
            <w:r>
              <w:rPr>
                <w:rFonts w:eastAsia="Times New Roman" w:cs="Times New Roman"/>
                <w:b/>
                <w:bCs/>
                <w:color w:val="000000" w:themeColor="text1"/>
                <w:szCs w:val="24"/>
              </w:rPr>
              <w:t>SỞ GIÁO DỤC VÀ ĐÀO TẠO HÀ NỘI</w:t>
            </w:r>
          </w:p>
          <w:p w:rsidR="00C274CC" w:rsidRDefault="00C274CC">
            <w:pPr>
              <w:spacing w:after="225" w:line="330" w:lineRule="atLeast"/>
              <w:jc w:val="center"/>
              <w:rPr>
                <w:rFonts w:eastAsia="Times New Roman" w:cs="Times New Roman"/>
                <w:color w:val="000000" w:themeColor="text1"/>
                <w:szCs w:val="24"/>
              </w:rPr>
            </w:pPr>
            <w:r>
              <w:rPr>
                <w:rFonts w:eastAsia="Times New Roman" w:cs="Times New Roman"/>
                <w:color w:val="000000" w:themeColor="text1"/>
                <w:szCs w:val="24"/>
              </w:rPr>
              <w:t>TRƯỜNG THPT TRẦN PHÚ -  HOÀN KIẾM</w:t>
            </w:r>
          </w:p>
          <w:p w:rsidR="00C274CC" w:rsidRDefault="00C274CC">
            <w:pPr>
              <w:spacing w:after="225" w:line="330" w:lineRule="atLeast"/>
              <w:jc w:val="center"/>
              <w:rPr>
                <w:rFonts w:eastAsia="Times New Roman" w:cs="Times New Roman"/>
                <w:i/>
                <w:iCs/>
                <w:color w:val="000000" w:themeColor="text1"/>
                <w:szCs w:val="24"/>
              </w:rPr>
            </w:pPr>
            <w:r>
              <w:rPr>
                <w:rFonts w:eastAsia="Times New Roman" w:cs="Times New Roman"/>
                <w:i/>
                <w:iCs/>
                <w:color w:val="000000" w:themeColor="text1"/>
                <w:szCs w:val="24"/>
              </w:rPr>
              <w:t>(Đề có 01 trang)</w:t>
            </w:r>
          </w:p>
        </w:tc>
        <w:tc>
          <w:tcPr>
            <w:tcW w:w="46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0" w:line="240" w:lineRule="auto"/>
              <w:jc w:val="center"/>
              <w:rPr>
                <w:rFonts w:eastAsia="Times New Roman" w:cs="Times New Roman"/>
                <w:color w:val="000000" w:themeColor="text1"/>
                <w:szCs w:val="24"/>
              </w:rPr>
            </w:pPr>
            <w:r>
              <w:rPr>
                <w:rFonts w:eastAsia="Times New Roman" w:cs="Times New Roman"/>
                <w:b/>
                <w:bCs/>
                <w:color w:val="000000" w:themeColor="text1"/>
                <w:szCs w:val="24"/>
              </w:rPr>
              <w:t>ĐỀ KIỂM TRA HỌC KÌ II</w:t>
            </w:r>
          </w:p>
          <w:p w:rsidR="00C274CC" w:rsidRDefault="00C274CC">
            <w:pPr>
              <w:spacing w:after="225" w:line="330" w:lineRule="atLeast"/>
              <w:jc w:val="center"/>
              <w:rPr>
                <w:rFonts w:eastAsia="Times New Roman" w:cs="Times New Roman"/>
                <w:color w:val="000000" w:themeColor="text1"/>
                <w:szCs w:val="24"/>
              </w:rPr>
            </w:pPr>
            <w:r>
              <w:rPr>
                <w:rFonts w:eastAsia="Times New Roman" w:cs="Times New Roman"/>
                <w:b/>
                <w:bCs/>
                <w:color w:val="000000" w:themeColor="text1"/>
                <w:szCs w:val="24"/>
              </w:rPr>
              <w:t>NĂM HỌC 2022 – 2023</w:t>
            </w:r>
          </w:p>
          <w:p w:rsidR="00C274CC" w:rsidRDefault="00C274CC">
            <w:pPr>
              <w:spacing w:after="225" w:line="330" w:lineRule="atLeast"/>
              <w:jc w:val="center"/>
              <w:rPr>
                <w:rFonts w:eastAsia="Times New Roman" w:cs="Times New Roman"/>
                <w:color w:val="000000" w:themeColor="text1"/>
                <w:szCs w:val="24"/>
              </w:rPr>
            </w:pPr>
            <w:r>
              <w:rPr>
                <w:rFonts w:eastAsia="Times New Roman" w:cs="Times New Roman"/>
                <w:b/>
                <w:bCs/>
                <w:color w:val="000000" w:themeColor="text1"/>
                <w:szCs w:val="24"/>
              </w:rPr>
              <w:t>MÔN: NGỮ VĂN. KHỐI 11</w:t>
            </w:r>
          </w:p>
          <w:p w:rsidR="00C274CC" w:rsidRDefault="00C274CC">
            <w:pPr>
              <w:spacing w:after="225" w:line="330" w:lineRule="atLeast"/>
              <w:jc w:val="center"/>
              <w:rPr>
                <w:rFonts w:eastAsia="Times New Roman" w:cs="Times New Roman"/>
                <w:color w:val="000000" w:themeColor="text1"/>
                <w:szCs w:val="24"/>
              </w:rPr>
            </w:pPr>
            <w:r>
              <w:rPr>
                <w:rFonts w:eastAsia="Times New Roman" w:cs="Times New Roman"/>
                <w:i/>
                <w:iCs/>
                <w:color w:val="000000" w:themeColor="text1"/>
                <w:szCs w:val="24"/>
              </w:rPr>
              <w:t>Thời gian làm bài: 90 phút.</w:t>
            </w:r>
          </w:p>
        </w:tc>
      </w:tr>
    </w:tbl>
    <w:p w:rsidR="00C274CC" w:rsidRDefault="00C274CC" w:rsidP="00C274CC">
      <w:pPr>
        <w:shd w:val="clear" w:color="auto" w:fill="FFFFFF"/>
        <w:spacing w:after="0" w:line="360" w:lineRule="exact"/>
        <w:rPr>
          <w:rFonts w:eastAsia="Times New Roman" w:cs="Times New Roman"/>
          <w:b/>
          <w:bCs/>
          <w:color w:val="000000" w:themeColor="text1"/>
          <w:kern w:val="0"/>
          <w:sz w:val="26"/>
          <w:szCs w:val="26"/>
          <w14:ligatures w14:val="none"/>
        </w:rPr>
      </w:pPr>
      <w:r>
        <w:rPr>
          <w:rFonts w:eastAsia="Times New Roman" w:cs="Times New Roman"/>
          <w:b/>
          <w:bCs/>
          <w:color w:val="000000" w:themeColor="text1"/>
          <w:kern w:val="0"/>
          <w:sz w:val="26"/>
          <w:szCs w:val="26"/>
          <w14:ligatures w14:val="none"/>
        </w:rPr>
        <w:t xml:space="preserve">I.PHẦN ĐỌC HIỂU (3.0 điểm): </w:t>
      </w:r>
    </w:p>
    <w:p w:rsidR="00C274CC" w:rsidRDefault="00C274CC" w:rsidP="00C274CC">
      <w:pPr>
        <w:spacing w:after="0" w:line="240" w:lineRule="auto"/>
        <w:jc w:val="both"/>
        <w:rPr>
          <w:rFonts w:eastAsia="Times New Roman"/>
          <w:b/>
          <w:sz w:val="26"/>
          <w:szCs w:val="26"/>
        </w:rPr>
      </w:pPr>
      <w:r>
        <w:rPr>
          <w:rFonts w:eastAsia="Times New Roman"/>
          <w:b/>
          <w:sz w:val="26"/>
          <w:szCs w:val="26"/>
        </w:rPr>
        <w:t>Đọc đoạn trích:</w:t>
      </w:r>
    </w:p>
    <w:p w:rsidR="00C274CC" w:rsidRDefault="00C274CC" w:rsidP="00C274CC">
      <w:pPr>
        <w:spacing w:after="0" w:line="240" w:lineRule="auto"/>
        <w:ind w:firstLine="720"/>
        <w:jc w:val="both"/>
        <w:rPr>
          <w:rFonts w:eastAsia="Times New Roman"/>
          <w:i/>
          <w:sz w:val="26"/>
          <w:szCs w:val="26"/>
        </w:rPr>
      </w:pPr>
      <w:r>
        <w:rPr>
          <w:rFonts w:eastAsia="Times New Roman"/>
          <w:i/>
          <w:sz w:val="26"/>
          <w:szCs w:val="26"/>
        </w:rPr>
        <w:t>Chính nhờ tự cảm thấy mình còn nhiều điều thiếu sót nên bạn mới có thể rộng lòng hiểu cho người khác và biết nỗ lực hơn vì những thiếu sót đó, để rồi cuối cùng chạm đến thành công. Chúng ta đừng ghét bỏ những gì mình còn thiếu sót mà hãy một lần nhìn nhận chúng với sự biết ơn.</w:t>
      </w:r>
    </w:p>
    <w:p w:rsidR="00C274CC" w:rsidRDefault="00C274CC" w:rsidP="00C274CC">
      <w:pPr>
        <w:spacing w:after="0" w:line="240" w:lineRule="auto"/>
        <w:ind w:firstLine="720"/>
        <w:jc w:val="both"/>
        <w:rPr>
          <w:rFonts w:eastAsia="Times New Roman"/>
          <w:i/>
          <w:sz w:val="26"/>
          <w:szCs w:val="26"/>
        </w:rPr>
      </w:pPr>
      <w:r>
        <w:rPr>
          <w:rFonts w:eastAsia="Times New Roman"/>
          <w:i/>
          <w:sz w:val="26"/>
          <w:szCs w:val="26"/>
        </w:rPr>
        <w:t>Dù bản thân có nhược điểm cũng không sao. Làm sao chúng ta luôn giữ cuộc đời mình sạch sẽ như một con hạc trắng được? Trong cuộc sống, nhiều khi ta không tránh khỏi để lại những vết sẹo trên cơ thể, tâm hồn và cả trong những mối quan hệ. Thay vì một cuộc sống không vết nhơ vì không làm gì cả do lo sợ gây ra lỗi lầm, hãy chọn cuộc sống mà bạn có thể trưởng thành giữa những thất bại và tổn thương…</w:t>
      </w:r>
    </w:p>
    <w:p w:rsidR="00C274CC" w:rsidRDefault="00C274CC" w:rsidP="00C274CC">
      <w:pPr>
        <w:spacing w:after="0" w:line="240" w:lineRule="auto"/>
        <w:ind w:firstLine="720"/>
        <w:jc w:val="both"/>
        <w:rPr>
          <w:rFonts w:eastAsia="Times New Roman"/>
          <w:i/>
          <w:sz w:val="26"/>
          <w:szCs w:val="26"/>
        </w:rPr>
      </w:pPr>
      <w:r>
        <w:rPr>
          <w:rFonts w:eastAsia="Times New Roman"/>
          <w:i/>
          <w:sz w:val="26"/>
          <w:szCs w:val="26"/>
        </w:rPr>
        <w:t>Chúng ta được yêu thương không phải vì chúng ta làm tốt điều gì đó. Hãy tự coi trọng và biết yêu thương chính bản thân mình, có chút thiếu sót, có chút lỗi lầm cũng không sao. Cho dù ta không hoàn hảo theo những quy chuẩn, những thước đo của thế gian, sự tồn tại của chúng ta đã là thứ có giá trị và đáng được yêu thương rồi.</w:t>
      </w:r>
    </w:p>
    <w:p w:rsidR="00C274CC" w:rsidRDefault="00C274CC" w:rsidP="00C274CC">
      <w:pPr>
        <w:spacing w:after="0" w:line="240" w:lineRule="auto"/>
        <w:jc w:val="right"/>
        <w:rPr>
          <w:sz w:val="26"/>
          <w:szCs w:val="26"/>
        </w:rPr>
      </w:pPr>
      <w:r>
        <w:rPr>
          <w:i/>
          <w:sz w:val="26"/>
          <w:szCs w:val="26"/>
        </w:rPr>
        <w:t xml:space="preserve">(Yêu những điều không hoàn hảo – </w:t>
      </w:r>
      <w:r>
        <w:rPr>
          <w:sz w:val="26"/>
          <w:szCs w:val="26"/>
        </w:rPr>
        <w:t>Hae Min- NXB Nhã Đam, 2020, tr 26-30</w:t>
      </w:r>
      <w:r>
        <w:rPr>
          <w:i/>
          <w:sz w:val="26"/>
          <w:szCs w:val="26"/>
        </w:rPr>
        <w:t>)</w:t>
      </w:r>
    </w:p>
    <w:p w:rsidR="00C274CC" w:rsidRDefault="00C274CC" w:rsidP="00C274CC">
      <w:pPr>
        <w:spacing w:after="0" w:line="240" w:lineRule="auto"/>
        <w:jc w:val="both"/>
        <w:rPr>
          <w:rFonts w:eastAsia="Times New Roman"/>
          <w:b/>
          <w:bCs/>
          <w:sz w:val="26"/>
          <w:szCs w:val="26"/>
        </w:rPr>
      </w:pPr>
      <w:r>
        <w:rPr>
          <w:rFonts w:eastAsia="Times New Roman"/>
          <w:b/>
          <w:bCs/>
          <w:sz w:val="26"/>
          <w:szCs w:val="26"/>
        </w:rPr>
        <w:t>Thực hiện các yêu cầu:</w:t>
      </w:r>
    </w:p>
    <w:p w:rsidR="00C274CC" w:rsidRPr="00C274CC" w:rsidRDefault="00C274CC" w:rsidP="00C274CC">
      <w:pPr>
        <w:spacing w:after="0" w:line="240" w:lineRule="auto"/>
        <w:jc w:val="both"/>
        <w:rPr>
          <w:rFonts w:eastAsia="Times New Roman"/>
          <w:bCs/>
          <w:sz w:val="26"/>
          <w:szCs w:val="26"/>
          <w:lang w:val="vi-VN"/>
        </w:rPr>
      </w:pPr>
      <w:r>
        <w:rPr>
          <w:rFonts w:eastAsia="Times New Roman"/>
          <w:b/>
          <w:bCs/>
          <w:sz w:val="26"/>
          <w:szCs w:val="26"/>
        </w:rPr>
        <w:t xml:space="preserve">Câu 1. </w:t>
      </w:r>
      <w:r>
        <w:rPr>
          <w:rFonts w:eastAsia="Times New Roman"/>
          <w:bCs/>
          <w:sz w:val="26"/>
          <w:szCs w:val="26"/>
        </w:rPr>
        <w:t>Xác</w:t>
      </w:r>
      <w:r>
        <w:rPr>
          <w:rFonts w:eastAsia="Times New Roman"/>
          <w:bCs/>
          <w:sz w:val="26"/>
          <w:szCs w:val="26"/>
          <w:lang w:val="vi-VN"/>
        </w:rPr>
        <w:t xml:space="preserve"> định phương thức biểu đạt chính của văn bản.</w:t>
      </w:r>
    </w:p>
    <w:p w:rsidR="00222323" w:rsidRPr="002D0E2E" w:rsidRDefault="00C274CC" w:rsidP="00C274CC">
      <w:pPr>
        <w:spacing w:after="0" w:line="240" w:lineRule="auto"/>
        <w:jc w:val="both"/>
        <w:rPr>
          <w:rFonts w:eastAsia="Times New Roman"/>
          <w:i/>
          <w:sz w:val="26"/>
          <w:szCs w:val="26"/>
          <w:lang w:val="vi-VN"/>
        </w:rPr>
      </w:pPr>
      <w:r w:rsidRPr="002D0E2E">
        <w:rPr>
          <w:rFonts w:eastAsia="Times New Roman"/>
          <w:b/>
          <w:bCs/>
          <w:sz w:val="26"/>
          <w:szCs w:val="26"/>
          <w:lang w:val="vi-VN"/>
        </w:rPr>
        <w:t>Câu 2. </w:t>
      </w:r>
      <w:r w:rsidR="00222323" w:rsidRPr="002D0E2E">
        <w:rPr>
          <w:rFonts w:eastAsia="Times New Roman"/>
          <w:bCs/>
          <w:sz w:val="26"/>
          <w:szCs w:val="26"/>
          <w:lang w:val="vi-VN"/>
        </w:rPr>
        <w:t>Theo tác giả, vì sao</w:t>
      </w:r>
      <w:r w:rsidR="00222323" w:rsidRPr="002D0E2E">
        <w:rPr>
          <w:rFonts w:eastAsia="Times New Roman"/>
          <w:sz w:val="26"/>
          <w:szCs w:val="26"/>
          <w:lang w:val="vi-VN"/>
        </w:rPr>
        <w:t xml:space="preserve"> </w:t>
      </w:r>
      <w:r w:rsidR="007B1845" w:rsidRPr="002D0E2E">
        <w:rPr>
          <w:rFonts w:eastAsia="Times New Roman"/>
          <w:i/>
          <w:sz w:val="26"/>
          <w:szCs w:val="26"/>
          <w:lang w:val="vi-VN"/>
        </w:rPr>
        <w:t xml:space="preserve">Chúng ta đừng ghét bỏ những gì mình còn thiếu </w:t>
      </w:r>
      <w:r w:rsidR="00222323" w:rsidRPr="002D0E2E">
        <w:rPr>
          <w:rFonts w:eastAsia="Times New Roman"/>
          <w:i/>
          <w:sz w:val="26"/>
          <w:szCs w:val="26"/>
          <w:lang w:val="vi-VN"/>
        </w:rPr>
        <w:t>sót</w:t>
      </w:r>
      <w:r w:rsidR="00222323" w:rsidRPr="002D0E2E">
        <w:rPr>
          <w:rFonts w:eastAsia="Times New Roman"/>
          <w:sz w:val="26"/>
          <w:szCs w:val="26"/>
          <w:lang w:val="vi-VN"/>
        </w:rPr>
        <w:t>?</w:t>
      </w:r>
    </w:p>
    <w:p w:rsidR="00C274CC" w:rsidRPr="00222323" w:rsidRDefault="00C274CC" w:rsidP="00C274CC">
      <w:pPr>
        <w:spacing w:after="0" w:line="240" w:lineRule="auto"/>
        <w:jc w:val="both"/>
        <w:rPr>
          <w:rFonts w:eastAsia="Times New Roman"/>
          <w:sz w:val="26"/>
          <w:szCs w:val="26"/>
          <w:lang w:val="vi-VN"/>
        </w:rPr>
      </w:pPr>
      <w:r w:rsidRPr="002D0E2E">
        <w:rPr>
          <w:rFonts w:eastAsia="Times New Roman"/>
          <w:b/>
          <w:bCs/>
          <w:sz w:val="26"/>
          <w:szCs w:val="26"/>
          <w:lang w:val="vi-VN"/>
        </w:rPr>
        <w:t>Câu 3</w:t>
      </w:r>
      <w:r w:rsidRPr="002D0E2E">
        <w:rPr>
          <w:rFonts w:eastAsia="Times New Roman"/>
          <w:sz w:val="26"/>
          <w:szCs w:val="26"/>
          <w:lang w:val="vi-VN"/>
        </w:rPr>
        <w:t xml:space="preserve">. </w:t>
      </w:r>
      <w:r w:rsidR="00222323" w:rsidRPr="002D0E2E">
        <w:rPr>
          <w:rFonts w:eastAsia="Times New Roman"/>
          <w:sz w:val="26"/>
          <w:szCs w:val="26"/>
          <w:lang w:val="vi-VN"/>
        </w:rPr>
        <w:t>Phân</w:t>
      </w:r>
      <w:r w:rsidR="00222323">
        <w:rPr>
          <w:rFonts w:eastAsia="Times New Roman"/>
          <w:sz w:val="26"/>
          <w:szCs w:val="26"/>
          <w:lang w:val="vi-VN"/>
        </w:rPr>
        <w:t xml:space="preserve"> </w:t>
      </w:r>
      <w:r w:rsidRPr="002D0E2E">
        <w:rPr>
          <w:rFonts w:eastAsia="Times New Roman"/>
          <w:sz w:val="26"/>
          <w:szCs w:val="26"/>
          <w:lang w:val="vi-VN"/>
        </w:rPr>
        <w:t xml:space="preserve">tích hiệu quả nghệ thuật của biện pháp tu từ </w:t>
      </w:r>
      <w:r w:rsidR="00222323" w:rsidRPr="002D0E2E">
        <w:rPr>
          <w:rFonts w:eastAsia="Times New Roman"/>
          <w:sz w:val="26"/>
          <w:szCs w:val="26"/>
          <w:lang w:val="vi-VN"/>
        </w:rPr>
        <w:t xml:space="preserve">so sánh </w:t>
      </w:r>
      <w:r w:rsidRPr="002D0E2E">
        <w:rPr>
          <w:rFonts w:eastAsia="Times New Roman"/>
          <w:sz w:val="26"/>
          <w:szCs w:val="26"/>
          <w:lang w:val="vi-VN"/>
        </w:rPr>
        <w:t xml:space="preserve">được sử dụng trong câu văn sau: </w:t>
      </w:r>
      <w:r w:rsidRPr="002D0E2E">
        <w:rPr>
          <w:rFonts w:eastAsia="Times New Roman"/>
          <w:i/>
          <w:sz w:val="26"/>
          <w:szCs w:val="26"/>
          <w:lang w:val="vi-VN"/>
        </w:rPr>
        <w:t xml:space="preserve">Làm sao chúng ta luôn giữ cuộc đời mình sạch sẽ như một con hạc trắng </w:t>
      </w:r>
      <w:r w:rsidR="00725F79">
        <w:rPr>
          <w:rFonts w:eastAsia="Times New Roman"/>
          <w:i/>
          <w:sz w:val="26"/>
          <w:szCs w:val="26"/>
          <w:lang w:val="vi-VN"/>
        </w:rPr>
        <w:t>được?</w:t>
      </w:r>
    </w:p>
    <w:p w:rsidR="00C274CC" w:rsidRDefault="00C274CC" w:rsidP="00C274CC">
      <w:pPr>
        <w:shd w:val="clear" w:color="auto" w:fill="FFFFFF"/>
        <w:spacing w:after="0" w:line="360" w:lineRule="exact"/>
        <w:jc w:val="both"/>
        <w:rPr>
          <w:rFonts w:eastAsia="Times New Roman" w:cs="Times New Roman"/>
          <w:kern w:val="0"/>
          <w:sz w:val="26"/>
          <w:szCs w:val="26"/>
          <w:lang w:val="vi-VN"/>
          <w14:ligatures w14:val="none"/>
        </w:rPr>
      </w:pPr>
      <w:r>
        <w:rPr>
          <w:rFonts w:eastAsia="Times New Roman" w:cs="Times New Roman"/>
          <w:b/>
          <w:bCs/>
          <w:kern w:val="0"/>
          <w:sz w:val="26"/>
          <w:szCs w:val="26"/>
          <w:lang w:val="vi-VN"/>
          <w14:ligatures w14:val="none"/>
        </w:rPr>
        <w:t xml:space="preserve">Câu </w:t>
      </w:r>
      <w:r w:rsidR="002D0E2E">
        <w:rPr>
          <w:rFonts w:eastAsia="Times New Roman" w:cs="Times New Roman"/>
          <w:b/>
          <w:bCs/>
          <w:kern w:val="0"/>
          <w:sz w:val="26"/>
          <w:szCs w:val="26"/>
          <w:lang w:val="vi-VN"/>
          <w14:ligatures w14:val="none"/>
        </w:rPr>
        <w:t>4.</w:t>
      </w:r>
      <w:r>
        <w:rPr>
          <w:rFonts w:eastAsia="Times New Roman" w:cs="Times New Roman"/>
          <w:kern w:val="0"/>
          <w:sz w:val="26"/>
          <w:szCs w:val="26"/>
          <w:lang w:val="vi-VN"/>
          <w14:ligatures w14:val="none"/>
        </w:rPr>
        <w:t xml:space="preserve"> </w:t>
      </w:r>
      <w:r w:rsidR="00222323" w:rsidRPr="002D0E2E">
        <w:rPr>
          <w:rFonts w:eastAsia="Times New Roman" w:cs="Times New Roman"/>
          <w:kern w:val="0"/>
          <w:sz w:val="26"/>
          <w:szCs w:val="26"/>
          <w:lang w:val="vi-VN"/>
          <w14:ligatures w14:val="none"/>
        </w:rPr>
        <w:t>Thông điệp nào trong đoạn trích có ý nghĩa nhất với anh/chị? Vì sao?</w:t>
      </w:r>
    </w:p>
    <w:p w:rsidR="00C274CC" w:rsidRDefault="00C274CC" w:rsidP="00C274CC">
      <w:pPr>
        <w:shd w:val="clear" w:color="auto" w:fill="FFFFFF"/>
        <w:spacing w:after="0" w:line="360" w:lineRule="exact"/>
        <w:rPr>
          <w:rFonts w:eastAsia="Times New Roman" w:cs="Times New Roman"/>
          <w:b/>
          <w:bCs/>
          <w:color w:val="000000" w:themeColor="text1"/>
          <w:kern w:val="0"/>
          <w:sz w:val="26"/>
          <w:szCs w:val="26"/>
          <w:lang w:val="vi-VN"/>
          <w14:ligatures w14:val="none"/>
        </w:rPr>
      </w:pPr>
      <w:r>
        <w:rPr>
          <w:rFonts w:eastAsia="Times New Roman" w:cs="Times New Roman"/>
          <w:b/>
          <w:bCs/>
          <w:color w:val="000000" w:themeColor="text1"/>
          <w:kern w:val="0"/>
          <w:sz w:val="26"/>
          <w:szCs w:val="26"/>
          <w:lang w:val="vi-VN"/>
          <w14:ligatures w14:val="none"/>
        </w:rPr>
        <w:t>II.PHẦN LÀM VĂN (7.0 điểm):</w:t>
      </w:r>
    </w:p>
    <w:p w:rsidR="00C274CC" w:rsidRDefault="00C274CC" w:rsidP="00C274CC">
      <w:pPr>
        <w:shd w:val="clear" w:color="auto" w:fill="FFFFFF"/>
        <w:spacing w:after="0" w:line="360" w:lineRule="exact"/>
        <w:ind w:firstLine="720"/>
        <w:rPr>
          <w:rFonts w:eastAsia="Times New Roman" w:cs="Times New Roman"/>
          <w:color w:val="000000" w:themeColor="text1"/>
          <w:kern w:val="0"/>
          <w:sz w:val="26"/>
          <w:szCs w:val="26"/>
          <w:lang w:val="vi-VN"/>
          <w14:ligatures w14:val="none"/>
        </w:rPr>
      </w:pPr>
      <w:r>
        <w:rPr>
          <w:rFonts w:eastAsia="Times New Roman" w:cs="Times New Roman"/>
          <w:color w:val="000000" w:themeColor="text1"/>
          <w:kern w:val="0"/>
          <w:sz w:val="26"/>
          <w:szCs w:val="26"/>
          <w:lang w:val="vi-VN"/>
          <w14:ligatures w14:val="none"/>
        </w:rPr>
        <w:t xml:space="preserve">Trong </w:t>
      </w:r>
      <w:r>
        <w:rPr>
          <w:rFonts w:eastAsia="Times New Roman" w:cs="Times New Roman"/>
          <w:i/>
          <w:iCs/>
          <w:color w:val="000000" w:themeColor="text1"/>
          <w:kern w:val="0"/>
          <w:sz w:val="26"/>
          <w:szCs w:val="26"/>
          <w:lang w:val="vi-VN"/>
          <w14:ligatures w14:val="none"/>
        </w:rPr>
        <w:t>Đây thôn Vĩ Dạ</w:t>
      </w:r>
      <w:r>
        <w:rPr>
          <w:rFonts w:eastAsia="Times New Roman" w:cs="Times New Roman"/>
          <w:color w:val="000000" w:themeColor="text1"/>
          <w:kern w:val="0"/>
          <w:sz w:val="26"/>
          <w:szCs w:val="26"/>
          <w:lang w:val="vi-VN"/>
          <w14:ligatures w14:val="none"/>
        </w:rPr>
        <w:t>, Hàn Mặc Tử có viết:</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 xml:space="preserve">Sao anh không về chơi thôn Vĩ? </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Nhìn nắng hàng cau nắng mới lên.</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 xml:space="preserve">Vườn ai mướt quá xanh như ngọc </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Lá trúc che ngang mặt chữ điền.</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 xml:space="preserve">Gió theo lối gió, mây đường mây </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Dòng nước buồn thiu, hoa bắp lay</w:t>
      </w:r>
    </w:p>
    <w:p w:rsidR="00C274CC" w:rsidRDefault="00C274CC" w:rsidP="00C274CC">
      <w:pPr>
        <w:shd w:val="clear" w:color="auto" w:fill="FFFFFF"/>
        <w:spacing w:after="0" w:line="360" w:lineRule="exact"/>
        <w:ind w:left="2160"/>
        <w:rPr>
          <w:rFonts w:eastAsia="Times New Roman" w:cs="Times New Roman"/>
          <w:i/>
          <w:iCs/>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Thuyền ai đậu bến sông trăng đó</w:t>
      </w:r>
    </w:p>
    <w:p w:rsidR="00C274CC" w:rsidRDefault="00C274CC" w:rsidP="00C274CC">
      <w:pPr>
        <w:shd w:val="clear" w:color="auto" w:fill="FFFFFF"/>
        <w:spacing w:after="0" w:line="360" w:lineRule="exact"/>
        <w:ind w:left="2160"/>
        <w:rPr>
          <w:rFonts w:eastAsia="Times New Roman" w:cs="Times New Roman"/>
          <w:color w:val="000000" w:themeColor="text1"/>
          <w:kern w:val="0"/>
          <w:sz w:val="26"/>
          <w:szCs w:val="26"/>
          <w:lang w:val="vi-VN"/>
          <w14:ligatures w14:val="none"/>
        </w:rPr>
      </w:pPr>
      <w:r>
        <w:rPr>
          <w:rFonts w:eastAsia="Times New Roman" w:cs="Times New Roman"/>
          <w:i/>
          <w:iCs/>
          <w:color w:val="000000" w:themeColor="text1"/>
          <w:kern w:val="0"/>
          <w:sz w:val="26"/>
          <w:szCs w:val="26"/>
          <w:lang w:val="vi-VN"/>
          <w14:ligatures w14:val="none"/>
        </w:rPr>
        <w:t>Có chở trăng về kịp tối nay?</w:t>
      </w:r>
    </w:p>
    <w:p w:rsidR="00C274CC" w:rsidRDefault="00C274CC" w:rsidP="00C274CC">
      <w:pPr>
        <w:shd w:val="clear" w:color="auto" w:fill="FFFFFF"/>
        <w:spacing w:after="0" w:line="360" w:lineRule="exact"/>
        <w:ind w:left="2160" w:firstLine="720"/>
        <w:rPr>
          <w:rFonts w:eastAsia="Times New Roman" w:cs="Times New Roman"/>
          <w:color w:val="000000" w:themeColor="text1"/>
          <w:kern w:val="0"/>
          <w:sz w:val="26"/>
          <w:szCs w:val="26"/>
          <w:lang w:val="vi-VN"/>
          <w14:ligatures w14:val="none"/>
        </w:rPr>
      </w:pPr>
      <w:r>
        <w:rPr>
          <w:rFonts w:eastAsia="Times New Roman" w:cs="Times New Roman"/>
          <w:color w:val="000000" w:themeColor="text1"/>
          <w:kern w:val="0"/>
          <w:sz w:val="26"/>
          <w:szCs w:val="26"/>
          <w:lang w:val="vi-VN"/>
          <w14:ligatures w14:val="none"/>
        </w:rPr>
        <w:t>(</w:t>
      </w:r>
      <w:r>
        <w:rPr>
          <w:rFonts w:eastAsia="Times New Roman" w:cs="Times New Roman"/>
          <w:i/>
          <w:iCs/>
          <w:color w:val="000000" w:themeColor="text1"/>
          <w:kern w:val="0"/>
          <w:sz w:val="26"/>
          <w:szCs w:val="26"/>
          <w:lang w:val="vi-VN"/>
          <w14:ligatures w14:val="none"/>
        </w:rPr>
        <w:t>Ngữ văn 11</w:t>
      </w:r>
      <w:r>
        <w:rPr>
          <w:rFonts w:eastAsia="Times New Roman" w:cs="Times New Roman"/>
          <w:color w:val="000000" w:themeColor="text1"/>
          <w:kern w:val="0"/>
          <w:sz w:val="26"/>
          <w:szCs w:val="26"/>
          <w:lang w:val="vi-VN"/>
          <w14:ligatures w14:val="none"/>
        </w:rPr>
        <w:t>, tập hai, NXB Giáo dục, 2008, tr 39)</w:t>
      </w:r>
    </w:p>
    <w:p w:rsidR="00C274CC" w:rsidRDefault="00C274CC" w:rsidP="00C274CC">
      <w:pPr>
        <w:shd w:val="clear" w:color="auto" w:fill="FFFFFF"/>
        <w:spacing w:after="0" w:line="360" w:lineRule="exact"/>
        <w:ind w:firstLine="720"/>
        <w:rPr>
          <w:rFonts w:eastAsia="Times New Roman" w:cs="Times New Roman"/>
          <w:color w:val="000000" w:themeColor="text1"/>
          <w:kern w:val="0"/>
          <w:sz w:val="26"/>
          <w:szCs w:val="26"/>
          <w:lang w:val="vi-VN"/>
          <w14:ligatures w14:val="none"/>
        </w:rPr>
      </w:pPr>
      <w:r>
        <w:rPr>
          <w:rFonts w:eastAsia="Times New Roman" w:cs="Times New Roman"/>
          <w:color w:val="000000" w:themeColor="text1"/>
          <w:kern w:val="0"/>
          <w:sz w:val="26"/>
          <w:szCs w:val="26"/>
          <w:lang w:val="vi-VN"/>
          <w14:ligatures w14:val="none"/>
        </w:rPr>
        <w:t>Cảm nhận của anh/chị về đoạn thơ</w:t>
      </w:r>
      <w:r w:rsidR="002A39ED" w:rsidRPr="002D0E2E">
        <w:rPr>
          <w:rFonts w:eastAsia="Times New Roman" w:cs="Times New Roman"/>
          <w:kern w:val="0"/>
          <w:sz w:val="26"/>
          <w:szCs w:val="26"/>
          <w:lang w:val="vi-VN"/>
          <w14:ligatures w14:val="none"/>
        </w:rPr>
        <w:t>,</w:t>
      </w:r>
      <w:r w:rsidRPr="002D0E2E">
        <w:rPr>
          <w:rFonts w:eastAsia="Times New Roman" w:cs="Times New Roman"/>
          <w:kern w:val="0"/>
          <w:sz w:val="26"/>
          <w:szCs w:val="26"/>
          <w:lang w:val="vi-VN"/>
          <w14:ligatures w14:val="none"/>
        </w:rPr>
        <w:t xml:space="preserve"> </w:t>
      </w:r>
      <w:r w:rsidR="00711BF6" w:rsidRPr="002D0E2E">
        <w:rPr>
          <w:rFonts w:eastAsia="Times New Roman" w:cs="Times New Roman"/>
          <w:kern w:val="0"/>
          <w:sz w:val="26"/>
          <w:szCs w:val="26"/>
          <w:lang w:val="vi-VN"/>
          <w14:ligatures w14:val="none"/>
        </w:rPr>
        <w:t>t</w:t>
      </w:r>
      <w:r w:rsidRPr="002D0E2E">
        <w:rPr>
          <w:rFonts w:eastAsia="Times New Roman" w:cs="Times New Roman"/>
          <w:kern w:val="0"/>
          <w:sz w:val="26"/>
          <w:szCs w:val="26"/>
          <w:lang w:val="vi-VN"/>
          <w14:ligatures w14:val="none"/>
        </w:rPr>
        <w:t>ừ đó</w:t>
      </w:r>
      <w:r w:rsidR="002A39ED" w:rsidRPr="002D0E2E">
        <w:rPr>
          <w:rFonts w:eastAsia="Times New Roman" w:cs="Times New Roman"/>
          <w:kern w:val="0"/>
          <w:sz w:val="26"/>
          <w:szCs w:val="26"/>
          <w:lang w:val="vi-VN"/>
          <w14:ligatures w14:val="none"/>
        </w:rPr>
        <w:t xml:space="preserve"> nêu</w:t>
      </w:r>
      <w:r w:rsidRPr="002D0E2E">
        <w:rPr>
          <w:rFonts w:eastAsia="Times New Roman" w:cs="Times New Roman"/>
          <w:kern w:val="0"/>
          <w:sz w:val="26"/>
          <w:szCs w:val="26"/>
          <w:lang w:val="vi-VN"/>
          <w14:ligatures w14:val="none"/>
        </w:rPr>
        <w:t xml:space="preserve"> </w:t>
      </w:r>
      <w:r>
        <w:rPr>
          <w:rFonts w:eastAsia="Times New Roman" w:cs="Times New Roman"/>
          <w:color w:val="000000" w:themeColor="text1"/>
          <w:kern w:val="0"/>
          <w:sz w:val="26"/>
          <w:szCs w:val="26"/>
          <w:lang w:val="vi-VN"/>
          <w14:ligatures w14:val="none"/>
        </w:rPr>
        <w:t xml:space="preserve">nhận xét </w:t>
      </w:r>
      <w:r w:rsidR="00711BF6">
        <w:rPr>
          <w:rFonts w:eastAsia="Times New Roman" w:cs="Times New Roman"/>
          <w:color w:val="000000" w:themeColor="text1"/>
          <w:kern w:val="0"/>
          <w:sz w:val="26"/>
          <w:szCs w:val="26"/>
          <w:lang w:val="vi-VN"/>
          <w14:ligatures w14:val="none"/>
        </w:rPr>
        <w:t>về phong cách</w:t>
      </w:r>
      <w:r>
        <w:rPr>
          <w:rFonts w:eastAsia="Times New Roman" w:cs="Times New Roman"/>
          <w:color w:val="000000" w:themeColor="text1"/>
          <w:kern w:val="0"/>
          <w:sz w:val="26"/>
          <w:szCs w:val="26"/>
          <w:lang w:val="vi-VN"/>
          <w14:ligatures w14:val="none"/>
        </w:rPr>
        <w:t xml:space="preserve"> thơ Hàn Mặc Tử.</w:t>
      </w:r>
    </w:p>
    <w:p w:rsidR="00C274CC" w:rsidRDefault="00C274CC" w:rsidP="00C274CC">
      <w:pPr>
        <w:shd w:val="clear" w:color="auto" w:fill="FFFFFF"/>
        <w:spacing w:after="225" w:line="360" w:lineRule="exact"/>
        <w:jc w:val="center"/>
        <w:rPr>
          <w:rFonts w:eastAsia="Times New Roman" w:cs="Times New Roman"/>
          <w:color w:val="000000" w:themeColor="text1"/>
          <w:sz w:val="26"/>
          <w:szCs w:val="26"/>
          <w:lang w:val="vi-VN"/>
        </w:rPr>
      </w:pPr>
      <w:r>
        <w:rPr>
          <w:rFonts w:eastAsia="Times New Roman" w:cs="Times New Roman"/>
          <w:color w:val="000000" w:themeColor="text1"/>
          <w:sz w:val="26"/>
          <w:szCs w:val="26"/>
          <w:lang w:val="vi-VN"/>
        </w:rPr>
        <w:t>……….. </w:t>
      </w:r>
      <w:r>
        <w:rPr>
          <w:rFonts w:eastAsia="Times New Roman" w:cs="Times New Roman"/>
          <w:b/>
          <w:bCs/>
          <w:color w:val="000000" w:themeColor="text1"/>
          <w:sz w:val="26"/>
          <w:szCs w:val="26"/>
          <w:lang w:val="vi-VN"/>
        </w:rPr>
        <w:t>Hết </w:t>
      </w:r>
      <w:r>
        <w:rPr>
          <w:rFonts w:eastAsia="Times New Roman" w:cs="Times New Roman"/>
          <w:color w:val="000000" w:themeColor="text1"/>
          <w:sz w:val="26"/>
          <w:szCs w:val="26"/>
          <w:lang w:val="vi-VN"/>
        </w:rPr>
        <w:t>………..</w:t>
      </w:r>
    </w:p>
    <w:p w:rsidR="00C274CC" w:rsidRDefault="00C274CC" w:rsidP="00C274CC">
      <w:pPr>
        <w:shd w:val="clear" w:color="auto" w:fill="FFFFFF"/>
        <w:spacing w:after="0" w:line="240" w:lineRule="auto"/>
        <w:ind w:firstLine="720"/>
        <w:rPr>
          <w:rFonts w:eastAsia="Times New Roman" w:cs="Times New Roman"/>
          <w:color w:val="000000" w:themeColor="text1"/>
          <w:kern w:val="0"/>
          <w:sz w:val="28"/>
          <w:szCs w:val="28"/>
          <w:lang w:val="vi-VN"/>
          <w14:ligatures w14:val="none"/>
        </w:rPr>
      </w:pPr>
    </w:p>
    <w:tbl>
      <w:tblPr>
        <w:tblW w:w="10491" w:type="dxa"/>
        <w:tblInd w:w="-434" w:type="dxa"/>
        <w:shd w:val="clear" w:color="auto" w:fill="FFFFFF"/>
        <w:tblLook w:val="04A0" w:firstRow="1" w:lastRow="0" w:firstColumn="1" w:lastColumn="0" w:noHBand="0" w:noVBand="1"/>
      </w:tblPr>
      <w:tblGrid>
        <w:gridCol w:w="434"/>
        <w:gridCol w:w="843"/>
        <w:gridCol w:w="896"/>
        <w:gridCol w:w="2723"/>
        <w:gridCol w:w="4744"/>
        <w:gridCol w:w="851"/>
      </w:tblGrid>
      <w:tr w:rsidR="00C274CC" w:rsidTr="00C274CC">
        <w:trPr>
          <w:trHeight w:val="1452"/>
        </w:trPr>
        <w:tc>
          <w:tcPr>
            <w:tcW w:w="4896" w:type="dxa"/>
            <w:gridSpan w:val="4"/>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225" w:line="330" w:lineRule="atLeast"/>
              <w:jc w:val="center"/>
              <w:rPr>
                <w:rFonts w:eastAsia="Times New Roman" w:cs="Times New Roman"/>
                <w:b/>
                <w:bCs/>
                <w:color w:val="000000" w:themeColor="text1"/>
                <w:szCs w:val="24"/>
                <w:lang w:val="vi-VN"/>
              </w:rPr>
            </w:pPr>
            <w:r>
              <w:rPr>
                <w:rFonts w:eastAsia="Times New Roman" w:cs="Times New Roman"/>
                <w:b/>
                <w:bCs/>
                <w:color w:val="000000" w:themeColor="text1"/>
                <w:szCs w:val="24"/>
                <w:lang w:val="vi-VN"/>
              </w:rPr>
              <w:lastRenderedPageBreak/>
              <w:t>SỞ GIÁO DỤC VÀ ĐÀO TẠO HÀ NỘI</w:t>
            </w:r>
          </w:p>
          <w:p w:rsidR="00C274CC" w:rsidRDefault="00C274CC">
            <w:pPr>
              <w:spacing w:after="225" w:line="330" w:lineRule="atLeast"/>
              <w:jc w:val="center"/>
              <w:rPr>
                <w:rFonts w:eastAsia="Times New Roman" w:cs="Times New Roman"/>
                <w:color w:val="000000" w:themeColor="text1"/>
                <w:szCs w:val="24"/>
                <w:lang w:val="vi-VN"/>
              </w:rPr>
            </w:pPr>
            <w:r>
              <w:rPr>
                <w:rFonts w:eastAsia="Times New Roman" w:cs="Times New Roman"/>
                <w:color w:val="000000" w:themeColor="text1"/>
                <w:szCs w:val="24"/>
                <w:lang w:val="vi-VN"/>
              </w:rPr>
              <w:t xml:space="preserve">TRƯỜNG THPT TRẦN </w:t>
            </w:r>
            <w:r w:rsidR="005A7C21">
              <w:rPr>
                <w:rFonts w:eastAsia="Times New Roman" w:cs="Times New Roman"/>
                <w:color w:val="000000" w:themeColor="text1"/>
                <w:szCs w:val="24"/>
                <w:lang w:val="vi-VN"/>
              </w:rPr>
              <w:t>PHÚ-</w:t>
            </w:r>
            <w:r>
              <w:rPr>
                <w:rFonts w:eastAsia="Times New Roman" w:cs="Times New Roman"/>
                <w:color w:val="000000" w:themeColor="text1"/>
                <w:szCs w:val="24"/>
                <w:lang w:val="vi-VN"/>
              </w:rPr>
              <w:t xml:space="preserve"> HOÀN KIẾM</w:t>
            </w:r>
          </w:p>
          <w:p w:rsidR="00C274CC" w:rsidRPr="005A7C21" w:rsidRDefault="00C274CC">
            <w:pPr>
              <w:spacing w:after="225" w:line="330" w:lineRule="atLeast"/>
              <w:jc w:val="center"/>
              <w:rPr>
                <w:rFonts w:eastAsia="Times New Roman" w:cs="Times New Roman"/>
                <w:color w:val="000000" w:themeColor="text1"/>
                <w:sz w:val="28"/>
                <w:szCs w:val="28"/>
                <w:lang w:val="vi-VN"/>
              </w:rPr>
            </w:pPr>
          </w:p>
        </w:tc>
        <w:tc>
          <w:tcPr>
            <w:tcW w:w="5595"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5A7C21" w:rsidRDefault="00C274CC">
            <w:pPr>
              <w:spacing w:after="0" w:line="240" w:lineRule="auto"/>
              <w:jc w:val="center"/>
              <w:rPr>
                <w:rFonts w:eastAsia="Times New Roman" w:cs="Times New Roman"/>
                <w:color w:val="000000" w:themeColor="text1"/>
                <w:sz w:val="28"/>
                <w:szCs w:val="28"/>
                <w:lang w:val="vi-VN"/>
              </w:rPr>
            </w:pPr>
            <w:r w:rsidRPr="005A7C21">
              <w:rPr>
                <w:rFonts w:eastAsia="Times New Roman" w:cs="Times New Roman"/>
                <w:b/>
                <w:color w:val="000000" w:themeColor="text1"/>
                <w:sz w:val="28"/>
                <w:szCs w:val="28"/>
                <w:lang w:val="vi-VN"/>
              </w:rPr>
              <w:t>HƯỚNG DẪN CHẤM</w:t>
            </w:r>
            <w:r w:rsidRPr="005A7C21">
              <w:rPr>
                <w:rFonts w:eastAsia="Times New Roman" w:cs="Times New Roman"/>
                <w:b/>
                <w:bCs/>
                <w:color w:val="000000" w:themeColor="text1"/>
                <w:sz w:val="28"/>
                <w:szCs w:val="28"/>
                <w:lang w:val="vi-VN"/>
              </w:rPr>
              <w:t xml:space="preserve"> HỌC KÌ II</w:t>
            </w:r>
          </w:p>
          <w:p w:rsidR="00C274CC" w:rsidRPr="005A7C21" w:rsidRDefault="00C274CC">
            <w:pPr>
              <w:spacing w:after="225" w:line="330" w:lineRule="atLeast"/>
              <w:jc w:val="center"/>
              <w:rPr>
                <w:rFonts w:eastAsia="Times New Roman" w:cs="Times New Roman"/>
                <w:color w:val="000000" w:themeColor="text1"/>
                <w:sz w:val="28"/>
                <w:szCs w:val="28"/>
                <w:lang w:val="vi-VN"/>
              </w:rPr>
            </w:pPr>
            <w:r w:rsidRPr="005A7C21">
              <w:rPr>
                <w:rFonts w:eastAsia="Times New Roman" w:cs="Times New Roman"/>
                <w:b/>
                <w:bCs/>
                <w:color w:val="000000" w:themeColor="text1"/>
                <w:sz w:val="28"/>
                <w:szCs w:val="28"/>
                <w:lang w:val="vi-VN"/>
              </w:rPr>
              <w:t>NĂM HỌC 2022 – 2023</w:t>
            </w:r>
          </w:p>
          <w:p w:rsidR="00C274CC" w:rsidRDefault="00C274CC">
            <w:pPr>
              <w:spacing w:after="225" w:line="330" w:lineRule="atLeast"/>
              <w:jc w:val="center"/>
              <w:rPr>
                <w:rFonts w:eastAsia="Times New Roman" w:cs="Times New Roman"/>
                <w:color w:val="000000" w:themeColor="text1"/>
                <w:szCs w:val="24"/>
              </w:rPr>
            </w:pPr>
            <w:r w:rsidRPr="005A7C21">
              <w:rPr>
                <w:rFonts w:eastAsia="Times New Roman" w:cs="Times New Roman"/>
                <w:b/>
                <w:bCs/>
                <w:color w:val="000000" w:themeColor="text1"/>
                <w:sz w:val="28"/>
                <w:szCs w:val="28"/>
                <w:lang w:val="vi-VN"/>
              </w:rPr>
              <w:t xml:space="preserve">Môn: NGỮ VĂN. </w:t>
            </w:r>
            <w:r w:rsidRPr="005A7C21">
              <w:rPr>
                <w:rFonts w:eastAsia="Times New Roman" w:cs="Times New Roman"/>
                <w:b/>
                <w:bCs/>
                <w:color w:val="000000" w:themeColor="text1"/>
                <w:sz w:val="28"/>
                <w:szCs w:val="28"/>
              </w:rPr>
              <w:t>KHỐI 11</w:t>
            </w:r>
          </w:p>
        </w:tc>
      </w:tr>
      <w:tr w:rsidR="00C274CC" w:rsidTr="00C274CC">
        <w:trPr>
          <w:gridBefore w:val="1"/>
          <w:wBefore w:w="434" w:type="dxa"/>
          <w:trHeight w:val="376"/>
        </w:trPr>
        <w:tc>
          <w:tcPr>
            <w:tcW w:w="84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5A7C21" w:rsidRDefault="00C274CC">
            <w:pPr>
              <w:spacing w:after="360" w:line="320" w:lineRule="exact"/>
              <w:rPr>
                <w:rFonts w:eastAsia="Times New Roman" w:cs="Times New Roman"/>
                <w:color w:val="000000" w:themeColor="text1"/>
                <w:sz w:val="28"/>
                <w:szCs w:val="28"/>
              </w:rPr>
            </w:pPr>
            <w:r w:rsidRPr="005A7C21">
              <w:rPr>
                <w:rFonts w:eastAsia="Times New Roman" w:cs="Times New Roman"/>
                <w:i/>
                <w:iCs/>
                <w:color w:val="000000" w:themeColor="text1"/>
                <w:sz w:val="28"/>
                <w:szCs w:val="28"/>
              </w:rPr>
              <w:t xml:space="preserve"> </w:t>
            </w:r>
            <w:r w:rsidRPr="005A7C21">
              <w:rPr>
                <w:rFonts w:eastAsia="Times New Roman" w:cs="Times New Roman"/>
                <w:b/>
                <w:bCs/>
                <w:color w:val="000000" w:themeColor="text1"/>
                <w:sz w:val="28"/>
                <w:szCs w:val="28"/>
              </w:rPr>
              <w:t>Phần</w:t>
            </w:r>
          </w:p>
        </w:tc>
        <w:tc>
          <w:tcPr>
            <w:tcW w:w="8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5A7C21" w:rsidRDefault="00C274CC">
            <w:pPr>
              <w:spacing w:after="360" w:line="320" w:lineRule="exact"/>
              <w:rPr>
                <w:rFonts w:eastAsia="Times New Roman" w:cs="Times New Roman"/>
                <w:color w:val="000000" w:themeColor="text1"/>
                <w:sz w:val="28"/>
                <w:szCs w:val="28"/>
              </w:rPr>
            </w:pPr>
            <w:r w:rsidRPr="005A7C21">
              <w:rPr>
                <w:rFonts w:eastAsia="Times New Roman" w:cs="Times New Roman"/>
                <w:b/>
                <w:bCs/>
                <w:color w:val="000000" w:themeColor="text1"/>
                <w:sz w:val="28"/>
                <w:szCs w:val="28"/>
              </w:rPr>
              <w:t>Câu</w:t>
            </w:r>
          </w:p>
        </w:tc>
        <w:tc>
          <w:tcPr>
            <w:tcW w:w="746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5A7C21" w:rsidRDefault="00C274CC">
            <w:pPr>
              <w:spacing w:after="360" w:line="320" w:lineRule="exact"/>
              <w:rPr>
                <w:rFonts w:eastAsia="Times New Roman" w:cs="Times New Roman"/>
                <w:color w:val="000000" w:themeColor="text1"/>
                <w:sz w:val="28"/>
                <w:szCs w:val="28"/>
              </w:rPr>
            </w:pPr>
            <w:r w:rsidRPr="005A7C21">
              <w:rPr>
                <w:rFonts w:eastAsia="Times New Roman" w:cs="Times New Roman"/>
                <w:b/>
                <w:bCs/>
                <w:color w:val="000000" w:themeColor="text1"/>
                <w:sz w:val="28"/>
                <w:szCs w:val="28"/>
              </w:rPr>
              <w:t>Nội dung</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5A7C21" w:rsidRDefault="00C274CC">
            <w:pPr>
              <w:spacing w:after="360" w:line="320" w:lineRule="exact"/>
              <w:rPr>
                <w:rFonts w:eastAsia="Times New Roman" w:cs="Times New Roman"/>
                <w:color w:val="000000" w:themeColor="text1"/>
                <w:sz w:val="28"/>
                <w:szCs w:val="28"/>
              </w:rPr>
            </w:pPr>
            <w:r w:rsidRPr="005A7C21">
              <w:rPr>
                <w:rFonts w:eastAsia="Times New Roman" w:cs="Times New Roman"/>
                <w:b/>
                <w:bCs/>
                <w:color w:val="000000" w:themeColor="text1"/>
                <w:sz w:val="28"/>
                <w:szCs w:val="28"/>
              </w:rPr>
              <w:t>Điểm</w:t>
            </w:r>
          </w:p>
        </w:tc>
      </w:tr>
      <w:tr w:rsidR="00C274CC" w:rsidTr="00C274CC">
        <w:trPr>
          <w:gridBefore w:val="1"/>
          <w:wBefore w:w="434" w:type="dxa"/>
          <w:trHeight w:val="448"/>
        </w:trPr>
        <w:tc>
          <w:tcPr>
            <w:tcW w:w="84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rPr>
                <w:rFonts w:eastAsia="Times New Roman" w:cs="Times New Roman"/>
                <w:color w:val="000000" w:themeColor="text1"/>
                <w:szCs w:val="24"/>
              </w:rPr>
            </w:pPr>
            <w:r>
              <w:rPr>
                <w:rFonts w:eastAsia="Times New Roman" w:cs="Times New Roman"/>
                <w:b/>
                <w:bCs/>
                <w:color w:val="000000" w:themeColor="text1"/>
                <w:szCs w:val="24"/>
              </w:rPr>
              <w:t>I</w:t>
            </w:r>
          </w:p>
        </w:tc>
        <w:tc>
          <w:tcPr>
            <w:tcW w:w="8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rPr>
                <w:rFonts w:eastAsia="Times New Roman" w:cs="Times New Roman"/>
                <w:color w:val="000000" w:themeColor="text1"/>
                <w:szCs w:val="24"/>
              </w:rPr>
            </w:pPr>
            <w:r>
              <w:rPr>
                <w:rFonts w:eastAsia="Times New Roman" w:cs="Times New Roman"/>
                <w:color w:val="000000" w:themeColor="text1"/>
                <w:szCs w:val="24"/>
              </w:rPr>
              <w:t> </w:t>
            </w:r>
          </w:p>
        </w:tc>
        <w:tc>
          <w:tcPr>
            <w:tcW w:w="746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rPr>
                <w:rFonts w:eastAsia="Times New Roman" w:cs="Times New Roman"/>
                <w:color w:val="000000" w:themeColor="text1"/>
                <w:szCs w:val="24"/>
              </w:rPr>
            </w:pPr>
            <w:r>
              <w:rPr>
                <w:rFonts w:eastAsia="Times New Roman" w:cs="Times New Roman"/>
                <w:b/>
                <w:bCs/>
                <w:color w:val="000000" w:themeColor="text1"/>
                <w:szCs w:val="24"/>
              </w:rPr>
              <w:t>ĐỌC HIỂU</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jc w:val="center"/>
              <w:rPr>
                <w:rFonts w:eastAsia="Times New Roman" w:cs="Times New Roman"/>
                <w:color w:val="000000" w:themeColor="text1"/>
                <w:szCs w:val="24"/>
              </w:rPr>
            </w:pPr>
            <w:r>
              <w:rPr>
                <w:rFonts w:eastAsia="Times New Roman" w:cs="Times New Roman"/>
                <w:b/>
                <w:bCs/>
                <w:color w:val="000000" w:themeColor="text1"/>
                <w:szCs w:val="24"/>
              </w:rPr>
              <w:t>3,0</w:t>
            </w:r>
          </w:p>
        </w:tc>
      </w:tr>
      <w:tr w:rsidR="00C274CC" w:rsidTr="00C274CC">
        <w:trPr>
          <w:gridBefore w:val="1"/>
          <w:wBefore w:w="434" w:type="dxa"/>
          <w:trHeight w:val="975"/>
        </w:trPr>
        <w:tc>
          <w:tcPr>
            <w:tcW w:w="843"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rPr>
                <w:rFonts w:eastAsia="Times New Roman" w:cs="Times New Roman"/>
                <w:color w:val="000000" w:themeColor="text1"/>
                <w:szCs w:val="24"/>
              </w:rPr>
            </w:pPr>
            <w:r>
              <w:rPr>
                <w:rFonts w:eastAsia="Times New Roman" w:cs="Times New Roman"/>
                <w:color w:val="000000" w:themeColor="text1"/>
                <w:szCs w:val="24"/>
              </w:rPr>
              <w:t> </w:t>
            </w:r>
          </w:p>
        </w:tc>
        <w:tc>
          <w:tcPr>
            <w:tcW w:w="8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rPr>
                <w:rFonts w:eastAsia="Times New Roman" w:cs="Times New Roman"/>
                <w:color w:val="000000" w:themeColor="text1"/>
                <w:szCs w:val="24"/>
              </w:rPr>
            </w:pPr>
            <w:r>
              <w:rPr>
                <w:rFonts w:eastAsia="Times New Roman" w:cs="Times New Roman"/>
                <w:b/>
                <w:bCs/>
                <w:color w:val="000000" w:themeColor="text1"/>
                <w:szCs w:val="24"/>
              </w:rPr>
              <w:t>1</w:t>
            </w:r>
          </w:p>
        </w:tc>
        <w:tc>
          <w:tcPr>
            <w:tcW w:w="746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E438C8" w:rsidRDefault="00E438C8">
            <w:pPr>
              <w:spacing w:after="360" w:line="320" w:lineRule="exact"/>
              <w:jc w:val="both"/>
              <w:rPr>
                <w:rFonts w:eastAsia="Times New Roman" w:cs="Times New Roman"/>
                <w:color w:val="000000" w:themeColor="text1"/>
                <w:sz w:val="26"/>
                <w:szCs w:val="26"/>
                <w:lang w:val="vi-VN"/>
              </w:rPr>
            </w:pPr>
            <w:r>
              <w:rPr>
                <w:rFonts w:eastAsia="Times New Roman"/>
                <w:bCs/>
                <w:color w:val="000000"/>
                <w:sz w:val="28"/>
                <w:szCs w:val="28"/>
              </w:rPr>
              <w:t>Phương</w:t>
            </w:r>
            <w:r>
              <w:rPr>
                <w:rFonts w:eastAsia="Times New Roman"/>
                <w:bCs/>
                <w:color w:val="000000"/>
                <w:sz w:val="28"/>
                <w:szCs w:val="28"/>
                <w:lang w:val="vi-VN"/>
              </w:rPr>
              <w:t xml:space="preserve"> thức biểu đạt chính: Nghị luận.</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jc w:val="center"/>
              <w:rPr>
                <w:rFonts w:eastAsia="Times New Roman" w:cs="Times New Roman"/>
                <w:color w:val="000000" w:themeColor="text1"/>
                <w:sz w:val="26"/>
                <w:szCs w:val="26"/>
              </w:rPr>
            </w:pPr>
            <w:r w:rsidRPr="005A7C21">
              <w:rPr>
                <w:rFonts w:eastAsia="Times New Roman" w:cs="Times New Roman"/>
                <w:color w:val="FF0000"/>
                <w:sz w:val="26"/>
                <w:szCs w:val="26"/>
              </w:rPr>
              <w:t>0,5</w:t>
            </w:r>
          </w:p>
        </w:tc>
      </w:tr>
      <w:tr w:rsidR="00C274CC" w:rsidTr="00C274CC">
        <w:trPr>
          <w:gridBefore w:val="1"/>
          <w:wBefore w:w="434" w:type="dxa"/>
          <w:trHeight w:val="1113"/>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CC" w:rsidRDefault="00C274CC">
            <w:pPr>
              <w:spacing w:after="0"/>
              <w:rPr>
                <w:rFonts w:eastAsia="Times New Roman" w:cs="Times New Roman"/>
                <w:color w:val="000000" w:themeColor="text1"/>
                <w:szCs w:val="24"/>
              </w:rPr>
            </w:pPr>
          </w:p>
        </w:tc>
        <w:tc>
          <w:tcPr>
            <w:tcW w:w="8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320" w:lineRule="exact"/>
              <w:rPr>
                <w:rFonts w:eastAsia="Times New Roman" w:cs="Times New Roman"/>
                <w:color w:val="000000" w:themeColor="text1"/>
                <w:szCs w:val="24"/>
              </w:rPr>
            </w:pPr>
            <w:r>
              <w:rPr>
                <w:rFonts w:eastAsia="Times New Roman" w:cs="Times New Roman"/>
                <w:b/>
                <w:bCs/>
                <w:color w:val="000000" w:themeColor="text1"/>
                <w:szCs w:val="24"/>
              </w:rPr>
              <w:t>2</w:t>
            </w:r>
          </w:p>
        </w:tc>
        <w:tc>
          <w:tcPr>
            <w:tcW w:w="746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CC" w:rsidRPr="00222323" w:rsidRDefault="00222323">
            <w:pPr>
              <w:spacing w:after="0" w:line="240" w:lineRule="auto"/>
              <w:jc w:val="both"/>
              <w:rPr>
                <w:sz w:val="28"/>
                <w:szCs w:val="28"/>
                <w:lang w:val="vi-VN"/>
              </w:rPr>
            </w:pPr>
            <w:r w:rsidRPr="005A7C21">
              <w:rPr>
                <w:rFonts w:eastAsia="Times New Roman"/>
                <w:bCs/>
                <w:color w:val="FF0000"/>
                <w:sz w:val="28"/>
                <w:szCs w:val="28"/>
              </w:rPr>
              <w:t xml:space="preserve">Theo tác giả, </w:t>
            </w:r>
            <w:r w:rsidRPr="005A7C21">
              <w:rPr>
                <w:rFonts w:eastAsia="Times New Roman"/>
                <w:bCs/>
                <w:i/>
                <w:color w:val="FF0000"/>
                <w:sz w:val="28"/>
                <w:szCs w:val="28"/>
              </w:rPr>
              <w:t>Chúng ta đừng ghét bỏ những gì mình còn thiếu sót</w:t>
            </w:r>
            <w:r w:rsidRPr="005A7C21">
              <w:rPr>
                <w:rFonts w:eastAsia="Times New Roman"/>
                <w:bCs/>
                <w:color w:val="FF0000"/>
                <w:sz w:val="28"/>
                <w:szCs w:val="28"/>
                <w:lang w:val="vi-VN"/>
              </w:rPr>
              <w:t xml:space="preserve"> Vì chính nhờ tự cảm thấy mình còn nhiều điều thiếu sót nên bạn mới có thể rộng lòng hiểu cho người khác và biết nỗ lực hơn vì những thiếu sót đó, để rồi cuối cùng chạm đến thành công.</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C274CC" w:rsidRDefault="00C274CC" w:rsidP="00222323">
            <w:pPr>
              <w:spacing w:after="360" w:line="320" w:lineRule="exact"/>
              <w:rPr>
                <w:rFonts w:eastAsia="Times New Roman" w:cs="Times New Roman"/>
                <w:color w:val="000000" w:themeColor="text1"/>
                <w:sz w:val="26"/>
                <w:szCs w:val="26"/>
              </w:rPr>
            </w:pPr>
            <w:r w:rsidRPr="005A7C21">
              <w:rPr>
                <w:rFonts w:eastAsia="Times New Roman" w:cs="Times New Roman"/>
                <w:color w:val="FF0000"/>
                <w:sz w:val="26"/>
                <w:szCs w:val="26"/>
              </w:rPr>
              <w:t>0,</w:t>
            </w:r>
            <w:r w:rsidR="00222323" w:rsidRPr="005A7C21">
              <w:rPr>
                <w:rFonts w:eastAsia="Times New Roman" w:cs="Times New Roman"/>
                <w:color w:val="FF0000"/>
                <w:sz w:val="26"/>
                <w:szCs w:val="26"/>
              </w:rPr>
              <w:t>7</w:t>
            </w:r>
            <w:r w:rsidRPr="005A7C21">
              <w:rPr>
                <w:rFonts w:eastAsia="Times New Roman" w:cs="Times New Roman"/>
                <w:color w:val="FF0000"/>
                <w:sz w:val="26"/>
                <w:szCs w:val="26"/>
              </w:rPr>
              <w:t>5</w:t>
            </w:r>
          </w:p>
        </w:tc>
      </w:tr>
      <w:tr w:rsidR="00C274CC" w:rsidTr="00C274CC">
        <w:trPr>
          <w:gridBefore w:val="1"/>
          <w:wBefore w:w="434"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CC" w:rsidRDefault="00C274CC">
            <w:pPr>
              <w:spacing w:after="0"/>
              <w:rPr>
                <w:rFonts w:eastAsia="Times New Roman" w:cs="Times New Roman"/>
                <w:color w:val="000000" w:themeColor="text1"/>
                <w:szCs w:val="24"/>
              </w:rPr>
            </w:pPr>
          </w:p>
        </w:tc>
        <w:tc>
          <w:tcPr>
            <w:tcW w:w="8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360" w:line="240" w:lineRule="auto"/>
              <w:rPr>
                <w:rFonts w:eastAsia="Times New Roman" w:cs="Times New Roman"/>
                <w:color w:val="000000" w:themeColor="text1"/>
                <w:szCs w:val="24"/>
              </w:rPr>
            </w:pPr>
            <w:r>
              <w:rPr>
                <w:rFonts w:eastAsia="Times New Roman" w:cs="Times New Roman"/>
                <w:b/>
                <w:bCs/>
                <w:color w:val="000000" w:themeColor="text1"/>
                <w:szCs w:val="24"/>
              </w:rPr>
              <w:t>3</w:t>
            </w:r>
          </w:p>
        </w:tc>
        <w:tc>
          <w:tcPr>
            <w:tcW w:w="746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CC" w:rsidRDefault="00C274CC" w:rsidP="005A7C21">
            <w:pPr>
              <w:spacing w:line="240" w:lineRule="auto"/>
              <w:jc w:val="both"/>
              <w:rPr>
                <w:rFonts w:eastAsia="Times New Roman"/>
                <w:color w:val="000000"/>
                <w:sz w:val="28"/>
                <w:szCs w:val="28"/>
              </w:rPr>
            </w:pPr>
            <w:r>
              <w:rPr>
                <w:rFonts w:eastAsia="Times New Roman"/>
                <w:color w:val="000000"/>
                <w:sz w:val="28"/>
                <w:szCs w:val="28"/>
              </w:rPr>
              <w:t xml:space="preserve">Hs chỉ rõ và phân tích được hiệu quả của phép tu từ. </w:t>
            </w:r>
          </w:p>
          <w:p w:rsidR="00C274CC" w:rsidRPr="002D0E2E" w:rsidRDefault="005A7C21" w:rsidP="005A7C21">
            <w:pPr>
              <w:spacing w:line="240" w:lineRule="auto"/>
              <w:jc w:val="both"/>
              <w:rPr>
                <w:rFonts w:eastAsia="Times New Roman"/>
                <w:i/>
                <w:color w:val="000000"/>
                <w:sz w:val="28"/>
                <w:szCs w:val="28"/>
                <w:lang w:val="vi-VN"/>
              </w:rPr>
            </w:pPr>
            <w:r>
              <w:rPr>
                <w:rFonts w:eastAsia="Times New Roman"/>
                <w:color w:val="000000"/>
                <w:sz w:val="28"/>
                <w:szCs w:val="28"/>
                <w:lang w:val="vi-VN"/>
              </w:rPr>
              <w:t xml:space="preserve"> - </w:t>
            </w:r>
            <w:r w:rsidR="00C274CC" w:rsidRPr="002D0E2E">
              <w:rPr>
                <w:rFonts w:eastAsia="Times New Roman"/>
                <w:color w:val="000000"/>
                <w:sz w:val="28"/>
                <w:szCs w:val="28"/>
                <w:lang w:val="vi-VN"/>
              </w:rPr>
              <w:t xml:space="preserve">So sánh: </w:t>
            </w:r>
            <w:r w:rsidR="00C274CC" w:rsidRPr="002D0E2E">
              <w:rPr>
                <w:rFonts w:eastAsia="Times New Roman"/>
                <w:i/>
                <w:color w:val="000000"/>
                <w:sz w:val="28"/>
                <w:szCs w:val="28"/>
                <w:lang w:val="vi-VN"/>
              </w:rPr>
              <w:t>cuộc đời mình sạch sẽ như một con hạc trắng</w:t>
            </w:r>
          </w:p>
          <w:p w:rsidR="005A7C21" w:rsidRPr="005A7C21" w:rsidRDefault="005A7C21" w:rsidP="005A7C21">
            <w:pPr>
              <w:spacing w:line="240" w:lineRule="auto"/>
              <w:jc w:val="both"/>
              <w:rPr>
                <w:rFonts w:eastAsia="Times New Roman"/>
                <w:color w:val="000000"/>
                <w:sz w:val="28"/>
                <w:szCs w:val="28"/>
                <w:lang w:val="vi-VN"/>
              </w:rPr>
            </w:pPr>
            <w:r>
              <w:rPr>
                <w:rFonts w:eastAsia="Times New Roman"/>
                <w:color w:val="000000"/>
                <w:sz w:val="28"/>
                <w:szCs w:val="28"/>
                <w:lang w:val="vi-VN"/>
              </w:rPr>
              <w:t xml:space="preserve"> - Hiệu quả</w:t>
            </w:r>
          </w:p>
          <w:p w:rsidR="00C274CC" w:rsidRPr="002D0E2E" w:rsidRDefault="00C274CC">
            <w:pPr>
              <w:spacing w:line="240" w:lineRule="auto"/>
              <w:jc w:val="both"/>
              <w:rPr>
                <w:rFonts w:eastAsia="Times New Roman"/>
                <w:color w:val="000000"/>
                <w:sz w:val="28"/>
                <w:szCs w:val="28"/>
                <w:lang w:val="vi-VN"/>
              </w:rPr>
            </w:pPr>
            <w:r w:rsidRPr="002D0E2E">
              <w:rPr>
                <w:rFonts w:eastAsia="Times New Roman"/>
                <w:color w:val="000000"/>
                <w:sz w:val="28"/>
                <w:szCs w:val="28"/>
                <w:lang w:val="vi-VN"/>
              </w:rPr>
              <w:t>+ Câu văn giàu hình ảnh, sinh động, hấp dẫn.</w:t>
            </w:r>
          </w:p>
          <w:p w:rsidR="00C274CC" w:rsidRPr="002D0E2E" w:rsidRDefault="00C274CC">
            <w:pPr>
              <w:spacing w:line="240" w:lineRule="auto"/>
              <w:jc w:val="both"/>
              <w:rPr>
                <w:rFonts w:eastAsia="Times New Roman"/>
                <w:color w:val="000000"/>
                <w:sz w:val="28"/>
                <w:szCs w:val="28"/>
                <w:lang w:val="vi-VN"/>
              </w:rPr>
            </w:pPr>
            <w:r w:rsidRPr="002D0E2E">
              <w:rPr>
                <w:rFonts w:eastAsia="Times New Roman"/>
                <w:color w:val="000000"/>
                <w:sz w:val="28"/>
                <w:szCs w:val="28"/>
                <w:lang w:val="vi-VN"/>
              </w:rPr>
              <w:t xml:space="preserve">+ Làm cho hình ảnh </w:t>
            </w:r>
            <w:r w:rsidRPr="002D0E2E">
              <w:rPr>
                <w:rFonts w:eastAsia="Times New Roman"/>
                <w:i/>
                <w:color w:val="000000"/>
                <w:sz w:val="28"/>
                <w:szCs w:val="28"/>
                <w:lang w:val="vi-VN"/>
              </w:rPr>
              <w:t>cuộc đời mình</w:t>
            </w:r>
            <w:r w:rsidRPr="002D0E2E">
              <w:rPr>
                <w:rFonts w:eastAsia="Times New Roman"/>
                <w:color w:val="000000"/>
                <w:sz w:val="28"/>
                <w:szCs w:val="28"/>
                <w:lang w:val="vi-VN"/>
              </w:rPr>
              <w:t xml:space="preserve"> hiện lên rất rõ nét, đó là một cuộc đời thanh cao, đẹp đẽ; là những người không bao giờ mắc lỗi, không bao giờ phạm phải sai lầm. Từ đó, nhắn nhủ mỗi người rằng chúng ta không thể trở nên hoàn hảo nhưng hãy đừng tự ti, hãy biết yêu thương bản thân mình.</w:t>
            </w:r>
          </w:p>
          <w:p w:rsidR="00C274CC" w:rsidRPr="002D0E2E" w:rsidRDefault="00C274CC">
            <w:pPr>
              <w:spacing w:line="240" w:lineRule="auto"/>
              <w:jc w:val="both"/>
              <w:rPr>
                <w:rFonts w:eastAsia="Times New Roman"/>
                <w:iCs/>
                <w:color w:val="000000"/>
                <w:sz w:val="28"/>
                <w:szCs w:val="28"/>
                <w:lang w:val="vi-VN"/>
              </w:rPr>
            </w:pPr>
            <w:r w:rsidRPr="002D0E2E">
              <w:rPr>
                <w:rFonts w:eastAsia="Times New Roman"/>
                <w:iCs/>
                <w:color w:val="000000"/>
                <w:sz w:val="28"/>
                <w:szCs w:val="28"/>
                <w:lang w:val="vi-VN"/>
              </w:rPr>
              <w:t>Chỉ ra được 0,5; Giải thích: 0,5 điểm.</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0" w:line="240" w:lineRule="auto"/>
              <w:jc w:val="center"/>
              <w:rPr>
                <w:rFonts w:eastAsia="Times New Roman" w:cs="Times New Roman"/>
                <w:color w:val="000000" w:themeColor="text1"/>
                <w:sz w:val="26"/>
                <w:szCs w:val="26"/>
                <w:lang w:val="vi-VN"/>
              </w:rPr>
            </w:pPr>
            <w:r>
              <w:rPr>
                <w:rFonts w:eastAsia="Times New Roman" w:cs="Times New Roman"/>
                <w:color w:val="000000" w:themeColor="text1"/>
                <w:sz w:val="26"/>
                <w:szCs w:val="26"/>
              </w:rPr>
              <w:t>1</w:t>
            </w:r>
            <w:r>
              <w:rPr>
                <w:rFonts w:eastAsia="Times New Roman" w:cs="Times New Roman"/>
                <w:color w:val="000000" w:themeColor="text1"/>
                <w:sz w:val="26"/>
                <w:szCs w:val="26"/>
                <w:lang w:val="vi-VN"/>
              </w:rPr>
              <w:t>,0</w:t>
            </w:r>
          </w:p>
        </w:tc>
      </w:tr>
      <w:tr w:rsidR="00C274CC" w:rsidTr="00C274CC">
        <w:trPr>
          <w:gridBefore w:val="1"/>
          <w:wBefore w:w="434"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CC" w:rsidRDefault="00C274CC">
            <w:pPr>
              <w:spacing w:after="0"/>
              <w:rPr>
                <w:rFonts w:eastAsia="Times New Roman" w:cs="Times New Roman"/>
                <w:color w:val="000000" w:themeColor="text1"/>
                <w:szCs w:val="24"/>
              </w:rPr>
            </w:pPr>
          </w:p>
        </w:tc>
        <w:tc>
          <w:tcPr>
            <w:tcW w:w="8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Default="00C274CC">
            <w:pPr>
              <w:spacing w:after="0" w:line="240" w:lineRule="auto"/>
              <w:rPr>
                <w:rFonts w:eastAsia="Times New Roman" w:cs="Times New Roman"/>
                <w:color w:val="000000" w:themeColor="text1"/>
                <w:szCs w:val="24"/>
              </w:rPr>
            </w:pPr>
            <w:r>
              <w:rPr>
                <w:rFonts w:eastAsia="Times New Roman" w:cs="Times New Roman"/>
                <w:b/>
                <w:bCs/>
                <w:color w:val="000000" w:themeColor="text1"/>
                <w:szCs w:val="24"/>
              </w:rPr>
              <w:t>4</w:t>
            </w:r>
          </w:p>
        </w:tc>
        <w:tc>
          <w:tcPr>
            <w:tcW w:w="7467"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C274CC" w:rsidRPr="005A7C21" w:rsidRDefault="00C274CC">
            <w:pPr>
              <w:spacing w:line="240" w:lineRule="auto"/>
              <w:rPr>
                <w:sz w:val="28"/>
                <w:szCs w:val="28"/>
                <w:lang w:val="vi-VN"/>
              </w:rPr>
            </w:pPr>
            <w:r>
              <w:rPr>
                <w:rFonts w:eastAsia="Times New Roman"/>
                <w:color w:val="000000"/>
                <w:sz w:val="28"/>
                <w:szCs w:val="28"/>
              </w:rPr>
              <w:t>-</w:t>
            </w:r>
            <w:r w:rsidR="00E438C8">
              <w:rPr>
                <w:rFonts w:eastAsia="Times New Roman"/>
                <w:color w:val="000000"/>
                <w:sz w:val="28"/>
                <w:szCs w:val="28"/>
                <w:lang w:val="vi-VN"/>
              </w:rPr>
              <w:t xml:space="preserve"> </w:t>
            </w:r>
            <w:r>
              <w:rPr>
                <w:rFonts w:eastAsia="Times New Roman"/>
                <w:color w:val="000000"/>
                <w:sz w:val="28"/>
                <w:szCs w:val="28"/>
              </w:rPr>
              <w:t xml:space="preserve">Hs nêu được một thông </w:t>
            </w:r>
            <w:r w:rsidR="005A7C21">
              <w:rPr>
                <w:rFonts w:eastAsia="Times New Roman"/>
                <w:color w:val="000000"/>
                <w:sz w:val="28"/>
                <w:szCs w:val="28"/>
              </w:rPr>
              <w:t>điệp</w:t>
            </w:r>
            <w:r w:rsidR="005A7C21">
              <w:rPr>
                <w:rFonts w:eastAsia="Times New Roman"/>
                <w:color w:val="000000"/>
                <w:sz w:val="28"/>
                <w:szCs w:val="28"/>
                <w:lang w:val="vi-VN"/>
              </w:rPr>
              <w:t>, chẳng hạn như:</w:t>
            </w:r>
          </w:p>
          <w:p w:rsidR="00C274CC" w:rsidRPr="002D0E2E" w:rsidRDefault="00C274CC">
            <w:pPr>
              <w:spacing w:line="240" w:lineRule="auto"/>
              <w:rPr>
                <w:sz w:val="28"/>
                <w:szCs w:val="28"/>
                <w:lang w:val="vi-VN"/>
              </w:rPr>
            </w:pPr>
            <w:r w:rsidRPr="002D0E2E">
              <w:rPr>
                <w:rFonts w:eastAsia="Times New Roman"/>
                <w:color w:val="000000"/>
                <w:sz w:val="28"/>
                <w:szCs w:val="28"/>
                <w:lang w:val="vi-VN"/>
              </w:rPr>
              <w:t>+ Mỗi người phải biết rộng lòng trước những thiếu sót của bản thân và của người khác</w:t>
            </w:r>
          </w:p>
          <w:p w:rsidR="00C274CC" w:rsidRPr="002D0E2E" w:rsidRDefault="00C274CC">
            <w:pPr>
              <w:spacing w:line="240" w:lineRule="auto"/>
              <w:rPr>
                <w:rFonts w:eastAsia="Times New Roman"/>
                <w:color w:val="000000"/>
                <w:sz w:val="28"/>
                <w:szCs w:val="28"/>
                <w:lang w:val="vi-VN"/>
              </w:rPr>
            </w:pPr>
            <w:r w:rsidRPr="002D0E2E">
              <w:rPr>
                <w:rFonts w:eastAsia="Times New Roman"/>
                <w:color w:val="000000"/>
                <w:sz w:val="28"/>
                <w:szCs w:val="28"/>
                <w:lang w:val="vi-VN"/>
              </w:rPr>
              <w:t>+</w:t>
            </w:r>
            <w:r w:rsidR="005A7C21">
              <w:rPr>
                <w:rFonts w:eastAsia="Times New Roman"/>
                <w:color w:val="000000"/>
                <w:sz w:val="28"/>
                <w:szCs w:val="28"/>
                <w:lang w:val="vi-VN"/>
              </w:rPr>
              <w:t xml:space="preserve"> </w:t>
            </w:r>
            <w:r w:rsidRPr="002D0E2E">
              <w:rPr>
                <w:rFonts w:eastAsia="Times New Roman"/>
                <w:color w:val="000000"/>
                <w:sz w:val="28"/>
                <w:szCs w:val="28"/>
                <w:lang w:val="vi-VN"/>
              </w:rPr>
              <w:t>Mỗi người phải biết trân trọng bản thân mình</w:t>
            </w:r>
          </w:p>
          <w:p w:rsidR="00C274CC" w:rsidRPr="002D0E2E" w:rsidRDefault="00C274CC">
            <w:pPr>
              <w:spacing w:line="240" w:lineRule="auto"/>
              <w:rPr>
                <w:rFonts w:eastAsia="Times New Roman" w:cs="Times New Roman"/>
                <w:color w:val="000000" w:themeColor="text1"/>
                <w:sz w:val="26"/>
                <w:szCs w:val="26"/>
                <w:lang w:val="vi-VN"/>
              </w:rPr>
            </w:pPr>
            <w:r w:rsidRPr="002D0E2E">
              <w:rPr>
                <w:rFonts w:eastAsia="Times New Roman"/>
                <w:color w:val="000000"/>
                <w:sz w:val="28"/>
                <w:szCs w:val="28"/>
                <w:lang w:val="vi-VN"/>
              </w:rPr>
              <w:t>-</w:t>
            </w:r>
            <w:r w:rsidR="00E438C8">
              <w:rPr>
                <w:rFonts w:eastAsia="Times New Roman"/>
                <w:color w:val="000000"/>
                <w:sz w:val="28"/>
                <w:szCs w:val="28"/>
                <w:lang w:val="vi-VN"/>
              </w:rPr>
              <w:t xml:space="preserve"> </w:t>
            </w:r>
            <w:r w:rsidRPr="002D0E2E">
              <w:rPr>
                <w:rFonts w:eastAsia="Times New Roman"/>
                <w:color w:val="000000"/>
                <w:sz w:val="28"/>
                <w:szCs w:val="28"/>
                <w:lang w:val="vi-VN"/>
              </w:rPr>
              <w:t>Hs lý giải được ý nghĩa/ tác động tích cực của thông điệp đối với bản thân (tác động đến nhận thức, tình cảm, hành động)</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C274CC" w:rsidRDefault="00222323" w:rsidP="00222323">
            <w:pPr>
              <w:spacing w:after="0" w:line="240" w:lineRule="auto"/>
              <w:rPr>
                <w:rFonts w:eastAsia="Times New Roman" w:cs="Times New Roman"/>
                <w:color w:val="000000" w:themeColor="text1"/>
                <w:sz w:val="26"/>
                <w:szCs w:val="26"/>
              </w:rPr>
            </w:pPr>
            <w:r>
              <w:rPr>
                <w:rFonts w:eastAsia="Times New Roman" w:cs="Times New Roman"/>
                <w:color w:val="000000" w:themeColor="text1"/>
                <w:sz w:val="26"/>
                <w:szCs w:val="26"/>
              </w:rPr>
              <w:t>0</w:t>
            </w:r>
            <w:r>
              <w:rPr>
                <w:rFonts w:eastAsia="Times New Roman" w:cs="Times New Roman"/>
                <w:color w:val="000000" w:themeColor="text1"/>
                <w:sz w:val="26"/>
                <w:szCs w:val="26"/>
                <w:lang w:val="vi-VN"/>
              </w:rPr>
              <w:t>,</w:t>
            </w:r>
            <w:r w:rsidR="00C274CC">
              <w:rPr>
                <w:rFonts w:eastAsia="Times New Roman" w:cs="Times New Roman"/>
                <w:color w:val="000000" w:themeColor="text1"/>
                <w:sz w:val="26"/>
                <w:szCs w:val="26"/>
              </w:rPr>
              <w:t>25</w:t>
            </w:r>
          </w:p>
          <w:p w:rsidR="00C274CC" w:rsidRDefault="00C274CC">
            <w:pPr>
              <w:spacing w:after="0" w:line="240" w:lineRule="auto"/>
              <w:jc w:val="center"/>
              <w:rPr>
                <w:rFonts w:eastAsia="Times New Roman" w:cs="Times New Roman"/>
                <w:color w:val="000000" w:themeColor="text1"/>
                <w:sz w:val="26"/>
                <w:szCs w:val="26"/>
              </w:rPr>
            </w:pPr>
          </w:p>
          <w:p w:rsidR="005A7C21" w:rsidRDefault="005A7C21" w:rsidP="005A7C21">
            <w:pPr>
              <w:spacing w:after="0" w:line="240" w:lineRule="auto"/>
              <w:rPr>
                <w:rFonts w:eastAsia="Times New Roman" w:cs="Times New Roman"/>
                <w:color w:val="000000" w:themeColor="text1"/>
                <w:sz w:val="26"/>
                <w:szCs w:val="26"/>
              </w:rPr>
            </w:pPr>
          </w:p>
          <w:p w:rsidR="005A7C21" w:rsidRDefault="005A7C21" w:rsidP="005A7C21">
            <w:pPr>
              <w:spacing w:after="0" w:line="240" w:lineRule="auto"/>
              <w:rPr>
                <w:rFonts w:eastAsia="Times New Roman" w:cs="Times New Roman"/>
                <w:color w:val="000000" w:themeColor="text1"/>
                <w:sz w:val="26"/>
                <w:szCs w:val="26"/>
              </w:rPr>
            </w:pPr>
          </w:p>
          <w:p w:rsidR="005A7C21" w:rsidRDefault="005A7C21" w:rsidP="005A7C21">
            <w:pPr>
              <w:spacing w:after="0" w:line="240" w:lineRule="auto"/>
              <w:rPr>
                <w:rFonts w:eastAsia="Times New Roman" w:cs="Times New Roman"/>
                <w:color w:val="000000" w:themeColor="text1"/>
                <w:sz w:val="26"/>
                <w:szCs w:val="26"/>
              </w:rPr>
            </w:pPr>
          </w:p>
          <w:p w:rsidR="00C274CC" w:rsidRDefault="00C274CC">
            <w:pPr>
              <w:spacing w:after="0" w:line="240" w:lineRule="auto"/>
              <w:jc w:val="center"/>
              <w:rPr>
                <w:rFonts w:eastAsia="Times New Roman" w:cs="Times New Roman"/>
                <w:color w:val="000000" w:themeColor="text1"/>
                <w:sz w:val="26"/>
                <w:szCs w:val="26"/>
              </w:rPr>
            </w:pPr>
            <w:r w:rsidRPr="005A7C21">
              <w:rPr>
                <w:rFonts w:eastAsia="Times New Roman" w:cs="Times New Roman"/>
                <w:color w:val="FF0000"/>
                <w:sz w:val="26"/>
                <w:szCs w:val="26"/>
              </w:rPr>
              <w:t>0,5</w:t>
            </w:r>
          </w:p>
        </w:tc>
      </w:tr>
    </w:tbl>
    <w:p w:rsidR="008C557D" w:rsidRDefault="008C557D"/>
    <w:sectPr w:rsidR="008C557D" w:rsidSect="00E438C8">
      <w:pgSz w:w="12240" w:h="15840"/>
      <w:pgMar w:top="426" w:right="47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271A7"/>
    <w:multiLevelType w:val="hybridMultilevel"/>
    <w:tmpl w:val="9A0E7B00"/>
    <w:lvl w:ilvl="0" w:tplc="A87E75EE">
      <w:start w:val="5"/>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52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CC"/>
    <w:rsid w:val="000500A7"/>
    <w:rsid w:val="000D2B78"/>
    <w:rsid w:val="00222323"/>
    <w:rsid w:val="002A39ED"/>
    <w:rsid w:val="002D0E2E"/>
    <w:rsid w:val="005A7C21"/>
    <w:rsid w:val="00711BF6"/>
    <w:rsid w:val="00725F79"/>
    <w:rsid w:val="007B1845"/>
    <w:rsid w:val="00846F20"/>
    <w:rsid w:val="008C557D"/>
    <w:rsid w:val="00C274CC"/>
    <w:rsid w:val="00C472E9"/>
    <w:rsid w:val="00E438C8"/>
    <w:rsid w:val="00E6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0814"/>
  <w15:chartTrackingRefBased/>
  <w15:docId w15:val="{F0D48074-3E32-4DEB-A25C-AFFAA76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274CC"/>
    <w:pPr>
      <w:spacing w:line="25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43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518</Words>
  <Characters>2956</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Nguyễn Văn</dc:creator>
  <cp:keywords/>
  <dc:description/>
  <cp:lastModifiedBy>Thư Nguyễn Văn</cp:lastModifiedBy>
  <cp:revision>8</cp:revision>
  <dcterms:created xsi:type="dcterms:W3CDTF">2023-04-25T14:52:00Z</dcterms:created>
  <dcterms:modified xsi:type="dcterms:W3CDTF">2023-04-26T10:25:00Z</dcterms:modified>
</cp:coreProperties>
</file>