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53" w:type="dxa"/>
        <w:tblInd w:w="-1040" w:type="dxa"/>
        <w:tblLook w:val="04A0" w:firstRow="1" w:lastRow="0" w:firstColumn="1" w:lastColumn="0" w:noHBand="0" w:noVBand="1"/>
      </w:tblPr>
      <w:tblGrid>
        <w:gridCol w:w="5232"/>
        <w:gridCol w:w="6221"/>
      </w:tblGrid>
      <w:tr w:rsidR="0003587E" w:rsidRPr="0000523B" w14:paraId="48952154" w14:textId="77777777" w:rsidTr="0003587E">
        <w:trPr>
          <w:trHeight w:val="535"/>
        </w:trPr>
        <w:tc>
          <w:tcPr>
            <w:tcW w:w="5232" w:type="dxa"/>
          </w:tcPr>
          <w:p w14:paraId="020CC3BD" w14:textId="77777777" w:rsidR="0003587E" w:rsidRPr="0003587E" w:rsidRDefault="0003587E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jc w:val="center"/>
              <w:rPr>
                <w:rFonts w:ascii="Times New Roman" w:eastAsia="SimSun" w:hAnsi="Times New Roman" w:cs="Times New Roman"/>
                <w:bCs/>
                <w:noProof/>
                <w:color w:val="000000"/>
                <w:sz w:val="22"/>
                <w:szCs w:val="22"/>
                <w:lang w:val="nl-NL"/>
              </w:rPr>
            </w:pPr>
            <w:r w:rsidRPr="0003587E">
              <w:rPr>
                <w:rFonts w:ascii="Times New Roman" w:eastAsia="SimSun" w:hAnsi="Times New Roman" w:cs="Times New Roman"/>
                <w:bCs/>
                <w:noProof/>
                <w:color w:val="000000"/>
                <w:sz w:val="22"/>
                <w:szCs w:val="22"/>
                <w:lang w:val="nl-NL"/>
              </w:rPr>
              <w:t>SỞ GD VÀ ĐT HÀ NỘI</w:t>
            </w:r>
          </w:p>
          <w:p w14:paraId="3EBDE887" w14:textId="4C000985" w:rsidR="0003587E" w:rsidRPr="0003587E" w:rsidRDefault="0003587E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jc w:val="center"/>
              <w:rPr>
                <w:rFonts w:ascii="Times New Roman" w:eastAsia="SimSun" w:hAnsi="Times New Roman" w:cs="Times New Roman"/>
                <w:b w:val="0"/>
                <w:noProof/>
                <w:color w:val="000000"/>
                <w:lang w:val="nl-NL"/>
              </w:rPr>
            </w:pPr>
            <w:r w:rsidRPr="0003587E">
              <w:rPr>
                <w:rFonts w:ascii="Times New Roman" w:eastAsia="SimSun" w:hAnsi="Times New Roman" w:cs="Times New Roman"/>
                <w:b w:val="0"/>
                <w:noProof/>
                <w:color w:val="000000"/>
                <w:lang w:val="nl-NL"/>
              </w:rPr>
              <w:t>TRƯỜNG THPT TRẦN PHÚ-HOÀN KIẾM</w:t>
            </w:r>
          </w:p>
          <w:p w14:paraId="168E45BC" w14:textId="2758BBC4" w:rsidR="0003587E" w:rsidRDefault="0003587E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jc w:val="center"/>
              <w:rPr>
                <w:rFonts w:ascii="Times New Roman" w:eastAsia="SimSun" w:hAnsi="Times New Roman" w:cs="Times New Roman"/>
                <w:bCs/>
                <w:noProof/>
                <w:color w:val="000000"/>
                <w:lang w:val="nl-NL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color w:val="000000"/>
                <w:lang w:val="nl-NL"/>
              </w:rPr>
              <w:t xml:space="preserve"> </w:t>
            </w:r>
          </w:p>
          <w:p w14:paraId="6B15FABC" w14:textId="77777777" w:rsidR="0003587E" w:rsidRDefault="0003587E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SimSun" w:hAnsi="Times New Roman" w:cs="Times New Roman"/>
                <w:b w:val="0"/>
                <w:i/>
                <w:noProof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6221" w:type="dxa"/>
          </w:tcPr>
          <w:p w14:paraId="4540FC67" w14:textId="77777777" w:rsidR="0003587E" w:rsidRDefault="0003587E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SimSun" w:hAnsi="Times New Roman" w:cs="Times New Roman"/>
                <w:bCs/>
                <w:noProof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color w:val="000000"/>
                <w:sz w:val="28"/>
                <w:szCs w:val="28"/>
                <w:lang w:val="nl-NL"/>
              </w:rPr>
              <w:t xml:space="preserve"> NỘI DUNG ÔN KIỂM TRA HỌC KÌ I </w:t>
            </w:r>
          </w:p>
          <w:p w14:paraId="691FC9DE" w14:textId="77777777" w:rsidR="0003587E" w:rsidRPr="0003587E" w:rsidRDefault="0003587E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SimSun" w:hAnsi="Times New Roman" w:cs="Times New Roman"/>
                <w:bCs/>
                <w:noProof/>
                <w:color w:val="000000"/>
                <w:sz w:val="28"/>
                <w:szCs w:val="28"/>
                <w:lang w:val="nl-NL"/>
              </w:rPr>
            </w:pPr>
            <w:r w:rsidRPr="0003587E">
              <w:rPr>
                <w:rFonts w:ascii="Times New Roman" w:eastAsia="SimSun" w:hAnsi="Times New Roman" w:cs="Times New Roman"/>
                <w:bCs/>
                <w:noProof/>
                <w:color w:val="000000"/>
                <w:sz w:val="28"/>
                <w:szCs w:val="28"/>
                <w:lang w:val="nl-NL"/>
              </w:rPr>
              <w:t>NĂM HỌC 2020-2021</w:t>
            </w:r>
          </w:p>
          <w:p w14:paraId="03902A4F" w14:textId="305FD548" w:rsidR="0003587E" w:rsidRDefault="0003587E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SimSun" w:hAnsi="Times New Roman" w:cs="Times New Roman"/>
                <w:bCs/>
                <w:noProof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color w:val="000000"/>
                <w:sz w:val="28"/>
                <w:szCs w:val="28"/>
                <w:lang w:val="nl-NL"/>
              </w:rPr>
              <w:t>MÔN: NGỮ VĂN -  KHỐ</w:t>
            </w:r>
            <w:r w:rsidR="00243024">
              <w:rPr>
                <w:rFonts w:ascii="Times New Roman" w:eastAsia="SimSun" w:hAnsi="Times New Roman" w:cs="Times New Roman"/>
                <w:bCs/>
                <w:noProof/>
                <w:color w:val="000000"/>
                <w:sz w:val="28"/>
                <w:szCs w:val="28"/>
                <w:lang w:val="nl-NL"/>
              </w:rPr>
              <w:t>I 11</w:t>
            </w:r>
          </w:p>
          <w:p w14:paraId="4CB3D850" w14:textId="77777777" w:rsidR="0003587E" w:rsidRDefault="0003587E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SimSun" w:hAnsi="Times New Roman" w:cs="Times New Roman"/>
                <w:bCs/>
                <w:noProof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color w:val="000000"/>
                <w:sz w:val="28"/>
                <w:szCs w:val="28"/>
                <w:lang w:val="nl-NL"/>
              </w:rPr>
              <w:t>(</w:t>
            </w:r>
            <w:r>
              <w:rPr>
                <w:rFonts w:ascii="Times New Roman" w:eastAsia="SimSun" w:hAnsi="Times New Roman" w:cs="Times New Roman"/>
                <w:b w:val="0"/>
                <w:i/>
                <w:iCs/>
                <w:noProof/>
                <w:color w:val="000000"/>
                <w:sz w:val="28"/>
                <w:szCs w:val="28"/>
                <w:lang w:val="nl-NL"/>
              </w:rPr>
              <w:t>Dành cho cả hai ban: cơ bản A và cơ bản D</w:t>
            </w:r>
            <w:r>
              <w:rPr>
                <w:rFonts w:ascii="Times New Roman" w:eastAsia="SimSun" w:hAnsi="Times New Roman" w:cs="Times New Roman"/>
                <w:bCs/>
                <w:noProof/>
                <w:color w:val="000000"/>
                <w:sz w:val="28"/>
                <w:szCs w:val="28"/>
                <w:lang w:val="nl-NL"/>
              </w:rPr>
              <w:t>)</w:t>
            </w:r>
          </w:p>
          <w:p w14:paraId="2A7E5712" w14:textId="77777777" w:rsidR="0003587E" w:rsidRDefault="0003587E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sz w:val="28"/>
                <w:szCs w:val="28"/>
                <w:lang w:val="nl-NL"/>
              </w:rPr>
            </w:pPr>
          </w:p>
          <w:p w14:paraId="4BDF177E" w14:textId="77777777" w:rsidR="0003587E" w:rsidRDefault="0003587E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 w:cs="Times New Roman"/>
                <w:b w:val="0"/>
                <w:i/>
                <w:noProof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color w:val="000000"/>
                <w:sz w:val="26"/>
                <w:szCs w:val="26"/>
                <w:lang w:val="nl-NL"/>
              </w:rPr>
              <w:t xml:space="preserve"> </w:t>
            </w:r>
          </w:p>
        </w:tc>
      </w:tr>
    </w:tbl>
    <w:p w14:paraId="1C2C6437" w14:textId="77777777" w:rsidR="0003587E" w:rsidRDefault="0003587E" w:rsidP="00F46B8C">
      <w:pPr>
        <w:spacing w:line="360" w:lineRule="auto"/>
        <w:rPr>
          <w:rFonts w:ascii="Times New Roman" w:hAnsi="Times New Roman"/>
          <w:sz w:val="28"/>
          <w:szCs w:val="28"/>
          <w:lang w:val="vi-VN"/>
        </w:rPr>
      </w:pPr>
    </w:p>
    <w:p w14:paraId="6E0D5D81" w14:textId="77777777" w:rsidR="0003587E" w:rsidRDefault="0003587E" w:rsidP="0003587E">
      <w:pPr>
        <w:spacing w:line="36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A. NỘI DUNG KIẾN THỨC</w:t>
      </w:r>
    </w:p>
    <w:p w14:paraId="11C921AA" w14:textId="41406A39" w:rsidR="0003587E" w:rsidRDefault="0003587E" w:rsidP="0003587E">
      <w:pPr>
        <w:spacing w:line="360" w:lineRule="auto"/>
        <w:rPr>
          <w:rFonts w:ascii="Times New Roman" w:hAnsi="Times New Roman"/>
          <w:sz w:val="28"/>
          <w:szCs w:val="28"/>
          <w:u w:val="single"/>
          <w:lang w:val="vi-VN"/>
        </w:rPr>
      </w:pPr>
      <w:r>
        <w:rPr>
          <w:rFonts w:ascii="Times New Roman" w:hAnsi="Times New Roman"/>
          <w:sz w:val="28"/>
          <w:szCs w:val="28"/>
          <w:u w:val="single"/>
          <w:lang w:val="vi-VN"/>
        </w:rPr>
        <w:t xml:space="preserve">I. Tiếng Việt </w:t>
      </w:r>
    </w:p>
    <w:p w14:paraId="6C1D3DB6" w14:textId="77777777" w:rsidR="0003587E" w:rsidRDefault="0003587E" w:rsidP="0003587E">
      <w:pPr>
        <w:spacing w:line="360" w:lineRule="auto"/>
        <w:rPr>
          <w:rFonts w:ascii="Times New Roman" w:hAnsi="Times New Roman"/>
          <w:b w:val="0"/>
          <w:sz w:val="28"/>
          <w:szCs w:val="28"/>
          <w:lang w:val="vi-VN"/>
        </w:rPr>
      </w:pPr>
      <w:r>
        <w:rPr>
          <w:rFonts w:ascii="Times New Roman" w:hAnsi="Times New Roman"/>
          <w:b w:val="0"/>
          <w:sz w:val="28"/>
          <w:szCs w:val="28"/>
          <w:lang w:val="vi-VN"/>
        </w:rPr>
        <w:t>1</w:t>
      </w:r>
      <w:r>
        <w:rPr>
          <w:rFonts w:ascii="Times New Roman" w:hAnsi="Times New Roman"/>
          <w:sz w:val="28"/>
          <w:szCs w:val="28"/>
          <w:lang w:val="fr-BE"/>
        </w:rPr>
        <w:t>.</w:t>
      </w:r>
      <w:r>
        <w:rPr>
          <w:rFonts w:ascii="Times New Roman" w:hAnsi="Times New Roman"/>
          <w:b w:val="0"/>
          <w:sz w:val="28"/>
          <w:szCs w:val="28"/>
          <w:lang w:val="fr-BE"/>
        </w:rPr>
        <w:t xml:space="preserve"> Các biện pháp tu từ</w:t>
      </w:r>
      <w:r>
        <w:rPr>
          <w:rFonts w:ascii="Times New Roman" w:hAnsi="Times New Roman"/>
          <w:b w:val="0"/>
          <w:sz w:val="28"/>
          <w:szCs w:val="28"/>
          <w:lang w:val="vi-VN"/>
        </w:rPr>
        <w:t>.</w:t>
      </w:r>
    </w:p>
    <w:p w14:paraId="38D56FD8" w14:textId="77777777" w:rsidR="0003587E" w:rsidRDefault="0003587E" w:rsidP="0003587E">
      <w:pPr>
        <w:spacing w:line="360" w:lineRule="auto"/>
        <w:rPr>
          <w:rFonts w:ascii="Times New Roman" w:hAnsi="Times New Roman"/>
          <w:b w:val="0"/>
          <w:sz w:val="28"/>
          <w:szCs w:val="28"/>
          <w:lang w:val="vi-VN"/>
        </w:rPr>
      </w:pPr>
      <w:r>
        <w:rPr>
          <w:rFonts w:ascii="Times New Roman" w:hAnsi="Times New Roman"/>
          <w:b w:val="0"/>
          <w:sz w:val="28"/>
          <w:szCs w:val="28"/>
          <w:lang w:val="vi-VN"/>
        </w:rPr>
        <w:t xml:space="preserve">2. Các phương thức biểu đạt, các phép liên kết về mặt hình thức trong câu văn, đoạn văn bản… </w:t>
      </w:r>
    </w:p>
    <w:p w14:paraId="6F308DB4" w14:textId="4C451499" w:rsidR="0003587E" w:rsidRPr="0003587E" w:rsidRDefault="0003587E" w:rsidP="0003587E">
      <w:pPr>
        <w:spacing w:line="360" w:lineRule="auto"/>
        <w:rPr>
          <w:rFonts w:ascii="Times New Roman" w:hAnsi="Times New Roman"/>
          <w:sz w:val="28"/>
          <w:szCs w:val="28"/>
          <w:u w:val="single"/>
          <w:lang w:val="vi-VN"/>
        </w:rPr>
      </w:pPr>
      <w:r>
        <w:rPr>
          <w:rFonts w:ascii="Times New Roman" w:hAnsi="Times New Roman"/>
          <w:sz w:val="28"/>
          <w:szCs w:val="28"/>
          <w:u w:val="single"/>
          <w:lang w:val="vi-VN"/>
        </w:rPr>
        <w:t>II. L</w:t>
      </w:r>
      <w:r w:rsidRPr="0003587E">
        <w:rPr>
          <w:rFonts w:ascii="Times New Roman" w:hAnsi="Times New Roman"/>
          <w:sz w:val="28"/>
          <w:szCs w:val="28"/>
          <w:u w:val="single"/>
          <w:lang w:val="vi-VN"/>
        </w:rPr>
        <w:t>àm văn</w:t>
      </w:r>
    </w:p>
    <w:p w14:paraId="34B9233C" w14:textId="77777777" w:rsidR="0003587E" w:rsidRDefault="0003587E" w:rsidP="0003587E">
      <w:pPr>
        <w:spacing w:line="360" w:lineRule="auto"/>
        <w:rPr>
          <w:rFonts w:ascii="Times New Roman" w:hAnsi="Times New Roman"/>
          <w:b w:val="0"/>
          <w:sz w:val="28"/>
          <w:szCs w:val="28"/>
          <w:u w:val="single"/>
          <w:lang w:val="vi-VN"/>
        </w:rPr>
      </w:pPr>
      <w:r>
        <w:rPr>
          <w:rFonts w:ascii="Times New Roman" w:hAnsi="Times New Roman"/>
          <w:b w:val="0"/>
          <w:sz w:val="28"/>
          <w:szCs w:val="28"/>
          <w:lang w:val="vi-VN"/>
        </w:rPr>
        <w:t xml:space="preserve"> 1</w:t>
      </w:r>
      <w:r>
        <w:rPr>
          <w:rFonts w:ascii="Times New Roman" w:hAnsi="Times New Roman"/>
          <w:sz w:val="28"/>
          <w:szCs w:val="28"/>
          <w:lang w:val="vi-VN"/>
        </w:rPr>
        <w:t>.</w:t>
      </w:r>
      <w:r>
        <w:rPr>
          <w:rFonts w:ascii="Times New Roman" w:hAnsi="Times New Roman"/>
          <w:b w:val="0"/>
          <w:sz w:val="28"/>
          <w:szCs w:val="28"/>
          <w:lang w:val="vi-VN"/>
        </w:rPr>
        <w:t xml:space="preserve"> Thao tác lập luận phân tích. </w:t>
      </w:r>
    </w:p>
    <w:p w14:paraId="3D897D8D" w14:textId="77777777" w:rsidR="0003587E" w:rsidRDefault="0003587E" w:rsidP="0003587E">
      <w:pPr>
        <w:spacing w:line="36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 w:val="0"/>
          <w:sz w:val="28"/>
          <w:szCs w:val="28"/>
        </w:rPr>
        <w:t>Thao tác lập luận so sánh</w:t>
      </w:r>
      <w:r>
        <w:rPr>
          <w:rFonts w:ascii="Times New Roman" w:hAnsi="Times New Roman"/>
          <w:b w:val="0"/>
          <w:sz w:val="28"/>
          <w:szCs w:val="28"/>
          <w:lang w:val="vi-VN"/>
        </w:rPr>
        <w:t>.</w:t>
      </w:r>
    </w:p>
    <w:p w14:paraId="5EA2725F" w14:textId="7A143562" w:rsidR="0003587E" w:rsidRDefault="0003587E" w:rsidP="0003587E">
      <w:pPr>
        <w:spacing w:line="360" w:lineRule="auto"/>
        <w:rPr>
          <w:rFonts w:ascii="Times New Roman" w:hAnsi="Times New Roman"/>
          <w:b w:val="0"/>
          <w:sz w:val="28"/>
          <w:szCs w:val="28"/>
          <w:lang w:val="vi-VN"/>
        </w:rPr>
      </w:pPr>
      <w:r>
        <w:rPr>
          <w:rFonts w:ascii="Times New Roman" w:hAnsi="Times New Roman"/>
          <w:b w:val="0"/>
          <w:sz w:val="28"/>
          <w:szCs w:val="28"/>
          <w:lang w:val="vi-VN"/>
        </w:rPr>
        <w:t xml:space="preserve"> 3. </w:t>
      </w:r>
      <w:r w:rsidRPr="0003587E">
        <w:rPr>
          <w:rFonts w:ascii="Times New Roman" w:hAnsi="Times New Roman"/>
          <w:b w:val="0"/>
          <w:sz w:val="28"/>
          <w:szCs w:val="28"/>
          <w:lang w:val="vi-VN"/>
        </w:rPr>
        <w:t>Phương pháp làm bài nghị luận văn học</w:t>
      </w:r>
      <w:r w:rsidR="00243024">
        <w:rPr>
          <w:rFonts w:ascii="Times New Roman" w:hAnsi="Times New Roman"/>
          <w:b w:val="0"/>
          <w:sz w:val="28"/>
          <w:szCs w:val="28"/>
        </w:rPr>
        <w:t xml:space="preserve"> về thơ</w:t>
      </w:r>
    </w:p>
    <w:p w14:paraId="190A92C9" w14:textId="613C7813" w:rsidR="0003587E" w:rsidRPr="0003587E" w:rsidRDefault="0003587E" w:rsidP="0003587E">
      <w:pPr>
        <w:spacing w:line="360" w:lineRule="auto"/>
        <w:rPr>
          <w:rFonts w:ascii="Times New Roman" w:hAnsi="Times New Roman"/>
          <w:sz w:val="28"/>
          <w:szCs w:val="28"/>
          <w:u w:val="single"/>
          <w:lang w:val="vi-VN"/>
        </w:rPr>
      </w:pPr>
      <w:r>
        <w:rPr>
          <w:rFonts w:ascii="Times New Roman" w:hAnsi="Times New Roman"/>
          <w:u w:val="single"/>
          <w:lang w:val="vi-VN"/>
        </w:rPr>
        <w:t>III.</w:t>
      </w:r>
      <w:r w:rsidRPr="0003587E">
        <w:rPr>
          <w:rFonts w:ascii="Times New Roman" w:hAnsi="Times New Roman"/>
          <w:sz w:val="28"/>
          <w:szCs w:val="28"/>
          <w:u w:val="single"/>
          <w:lang w:val="vi-VN"/>
        </w:rPr>
        <w:t xml:space="preserve"> Đọc văn</w:t>
      </w:r>
    </w:p>
    <w:p w14:paraId="45ADEE8E" w14:textId="77777777" w:rsidR="0003587E" w:rsidRDefault="0003587E" w:rsidP="0003587E">
      <w:pPr>
        <w:spacing w:line="360" w:lineRule="auto"/>
        <w:rPr>
          <w:rFonts w:ascii="Times New Roman" w:hAnsi="Times New Roman"/>
          <w:b w:val="0"/>
          <w:i/>
          <w:sz w:val="28"/>
          <w:szCs w:val="28"/>
          <w:lang w:val="vi-VN"/>
        </w:rPr>
      </w:pPr>
      <w:r>
        <w:rPr>
          <w:rFonts w:ascii="Times New Roman" w:hAnsi="Times New Roman"/>
          <w:b w:val="0"/>
          <w:sz w:val="28"/>
          <w:szCs w:val="28"/>
          <w:lang w:val="vi-VN"/>
        </w:rPr>
        <w:t xml:space="preserve">1. </w:t>
      </w:r>
      <w:r w:rsidRPr="00243024">
        <w:rPr>
          <w:rFonts w:ascii="Times New Roman" w:hAnsi="Times New Roman"/>
          <w:i/>
          <w:sz w:val="28"/>
          <w:szCs w:val="28"/>
          <w:lang w:val="vi-VN"/>
        </w:rPr>
        <w:t>Hai đứa trẻ</w:t>
      </w:r>
      <w:r>
        <w:rPr>
          <w:rFonts w:ascii="Times New Roman" w:hAnsi="Times New Roman"/>
          <w:b w:val="0"/>
          <w:i/>
          <w:sz w:val="28"/>
          <w:szCs w:val="28"/>
          <w:lang w:val="vi-VN"/>
        </w:rPr>
        <w:t xml:space="preserve"> – </w:t>
      </w:r>
      <w:r>
        <w:rPr>
          <w:rFonts w:ascii="Times New Roman" w:hAnsi="Times New Roman"/>
          <w:b w:val="0"/>
          <w:sz w:val="28"/>
          <w:szCs w:val="28"/>
          <w:lang w:val="vi-VN"/>
        </w:rPr>
        <w:t>Thạch Lam</w:t>
      </w:r>
    </w:p>
    <w:p w14:paraId="3CA586A4" w14:textId="77777777" w:rsidR="0003587E" w:rsidRDefault="0003587E" w:rsidP="0003587E">
      <w:pPr>
        <w:spacing w:line="360" w:lineRule="auto"/>
        <w:rPr>
          <w:rFonts w:ascii="Times New Roman" w:hAnsi="Times New Roman"/>
          <w:b w:val="0"/>
          <w:sz w:val="28"/>
          <w:szCs w:val="28"/>
          <w:lang w:val="vi-VN"/>
        </w:rPr>
      </w:pPr>
      <w:r>
        <w:rPr>
          <w:rFonts w:ascii="Times New Roman" w:hAnsi="Times New Roman"/>
          <w:b w:val="0"/>
          <w:sz w:val="28"/>
          <w:szCs w:val="28"/>
          <w:lang w:val="vi-VN"/>
        </w:rPr>
        <w:t xml:space="preserve">2. </w:t>
      </w:r>
      <w:r w:rsidRPr="00243024">
        <w:rPr>
          <w:rFonts w:ascii="Times New Roman" w:hAnsi="Times New Roman"/>
          <w:i/>
          <w:sz w:val="28"/>
          <w:szCs w:val="28"/>
          <w:lang w:val="vi-VN"/>
        </w:rPr>
        <w:t>Chữ người tử tù</w:t>
      </w:r>
      <w:r>
        <w:rPr>
          <w:rFonts w:ascii="Times New Roman" w:hAnsi="Times New Roman"/>
          <w:b w:val="0"/>
          <w:sz w:val="28"/>
          <w:szCs w:val="28"/>
          <w:lang w:val="vi-VN"/>
        </w:rPr>
        <w:t xml:space="preserve"> – Nguyễn Tuân</w:t>
      </w:r>
    </w:p>
    <w:p w14:paraId="352B1F3D" w14:textId="77777777" w:rsidR="0003587E" w:rsidRDefault="0003587E" w:rsidP="0003587E">
      <w:pPr>
        <w:spacing w:line="360" w:lineRule="auto"/>
        <w:rPr>
          <w:rFonts w:ascii="Times New Roman" w:hAnsi="Times New Roman"/>
          <w:b w:val="0"/>
          <w:sz w:val="28"/>
          <w:szCs w:val="28"/>
          <w:lang w:val="vi-VN"/>
        </w:rPr>
      </w:pPr>
      <w:r>
        <w:rPr>
          <w:rFonts w:ascii="Times New Roman" w:hAnsi="Times New Roman"/>
          <w:b w:val="0"/>
          <w:sz w:val="28"/>
          <w:szCs w:val="28"/>
          <w:lang w:val="vi-VN"/>
        </w:rPr>
        <w:t xml:space="preserve">3. </w:t>
      </w:r>
      <w:r w:rsidRPr="00243024">
        <w:rPr>
          <w:rFonts w:ascii="Times New Roman" w:hAnsi="Times New Roman"/>
          <w:i/>
          <w:sz w:val="28"/>
          <w:szCs w:val="28"/>
          <w:lang w:val="vi-VN"/>
        </w:rPr>
        <w:t>Chí Phèo</w:t>
      </w:r>
      <w:r>
        <w:rPr>
          <w:rFonts w:ascii="Times New Roman" w:hAnsi="Times New Roman"/>
          <w:b w:val="0"/>
          <w:sz w:val="28"/>
          <w:szCs w:val="28"/>
          <w:lang w:val="vi-VN"/>
        </w:rPr>
        <w:t xml:space="preserve"> – Nam Cao</w:t>
      </w:r>
    </w:p>
    <w:p w14:paraId="525A42F2" w14:textId="77777777" w:rsidR="0003587E" w:rsidRDefault="0003587E" w:rsidP="0003587E">
      <w:pPr>
        <w:spacing w:line="360" w:lineRule="auto"/>
        <w:rPr>
          <w:rFonts w:ascii="Times New Roman" w:hAnsi="Times New Roman"/>
          <w:b w:val="0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B. THỜI GIAN LÀM BÀI: </w:t>
      </w:r>
      <w:r>
        <w:rPr>
          <w:rFonts w:ascii="Times New Roman" w:hAnsi="Times New Roman"/>
          <w:b w:val="0"/>
          <w:sz w:val="28"/>
          <w:szCs w:val="28"/>
          <w:lang w:val="vi-VN"/>
        </w:rPr>
        <w:t>90 phút</w:t>
      </w:r>
    </w:p>
    <w:p w14:paraId="6BC72B4F" w14:textId="77777777" w:rsidR="0003587E" w:rsidRDefault="0003587E" w:rsidP="0003587E">
      <w:pPr>
        <w:spacing w:line="360" w:lineRule="auto"/>
        <w:rPr>
          <w:rFonts w:ascii="Times New Roman" w:hAnsi="Times New Roman"/>
          <w:sz w:val="28"/>
          <w:szCs w:val="28"/>
          <w:lang w:val="nl-NL" w:eastAsia="x-none" w:bidi="x-none"/>
        </w:rPr>
      </w:pPr>
      <w:r>
        <w:rPr>
          <w:rFonts w:ascii="Times New Roman" w:hAnsi="Times New Roman"/>
          <w:sz w:val="28"/>
          <w:szCs w:val="28"/>
          <w:lang w:val="nl-NL" w:eastAsia="x-none" w:bidi="x-none"/>
        </w:rPr>
        <w:t>C. BỐ CỤC ĐỀ: gồm 2 phần</w:t>
      </w:r>
    </w:p>
    <w:p w14:paraId="52D55708" w14:textId="77777777" w:rsidR="0003587E" w:rsidRDefault="0003587E" w:rsidP="0003587E">
      <w:pPr>
        <w:spacing w:line="360" w:lineRule="auto"/>
        <w:rPr>
          <w:rFonts w:ascii="Times New Roman" w:hAnsi="Times New Roman"/>
          <w:sz w:val="28"/>
          <w:szCs w:val="28"/>
          <w:lang w:val="nl-NL" w:eastAsia="x-none" w:bidi="x-none"/>
        </w:rPr>
      </w:pPr>
      <w:r>
        <w:rPr>
          <w:rFonts w:ascii="Times New Roman" w:hAnsi="Times New Roman"/>
          <w:sz w:val="28"/>
          <w:szCs w:val="28"/>
          <w:lang w:val="nl-NL" w:eastAsia="x-none" w:bidi="x-none"/>
        </w:rPr>
        <w:t>Phần I.  Đọc hiểu ( 3,0 điểm)</w:t>
      </w:r>
    </w:p>
    <w:p w14:paraId="5D78A5F2" w14:textId="77777777" w:rsidR="0003587E" w:rsidRPr="00243024" w:rsidRDefault="0003587E" w:rsidP="0003587E">
      <w:pPr>
        <w:spacing w:line="360" w:lineRule="auto"/>
        <w:rPr>
          <w:rFonts w:ascii="Times New Roman" w:hAnsi="Times New Roman"/>
          <w:i/>
          <w:sz w:val="28"/>
          <w:szCs w:val="28"/>
          <w:lang w:val="nl-NL" w:eastAsia="x-none" w:bidi="x-none"/>
        </w:rPr>
      </w:pPr>
      <w:r>
        <w:rPr>
          <w:rFonts w:ascii="Times New Roman" w:hAnsi="Times New Roman"/>
          <w:b w:val="0"/>
          <w:sz w:val="28"/>
          <w:szCs w:val="28"/>
          <w:lang w:val="nl-NL" w:eastAsia="x-none" w:bidi="x-none"/>
        </w:rPr>
        <w:t xml:space="preserve"> Cho 01 ngữ liệu </w:t>
      </w:r>
      <w:r>
        <w:rPr>
          <w:rFonts w:ascii="Times New Roman" w:hAnsi="Times New Roman"/>
          <w:b w:val="0"/>
          <w:sz w:val="28"/>
          <w:szCs w:val="28"/>
          <w:lang w:val="vi-VN" w:eastAsia="x-none" w:bidi="x-none"/>
        </w:rPr>
        <w:t>thơ</w:t>
      </w:r>
      <w:r>
        <w:rPr>
          <w:rFonts w:ascii="Times New Roman" w:hAnsi="Times New Roman"/>
          <w:b w:val="0"/>
          <w:sz w:val="28"/>
          <w:szCs w:val="28"/>
          <w:lang w:val="nl-NL" w:eastAsia="x-none" w:bidi="x-none"/>
        </w:rPr>
        <w:t xml:space="preserve"> khoảng </w:t>
      </w:r>
      <w:r>
        <w:rPr>
          <w:rFonts w:ascii="Times New Roman" w:hAnsi="Times New Roman"/>
          <w:b w:val="0"/>
          <w:sz w:val="28"/>
          <w:szCs w:val="28"/>
          <w:lang w:val="vi-VN" w:eastAsia="x-none" w:bidi="x-none"/>
        </w:rPr>
        <w:t xml:space="preserve">12 </w:t>
      </w:r>
      <w:r>
        <w:rPr>
          <w:rFonts w:ascii="Times New Roman" w:hAnsi="Times New Roman"/>
          <w:b w:val="0"/>
          <w:sz w:val="28"/>
          <w:szCs w:val="28"/>
          <w:lang w:val="nl-NL" w:eastAsia="x-none" w:bidi="x-none"/>
        </w:rPr>
        <w:t xml:space="preserve">đến </w:t>
      </w:r>
      <w:r>
        <w:rPr>
          <w:rFonts w:ascii="Times New Roman" w:hAnsi="Times New Roman"/>
          <w:b w:val="0"/>
          <w:sz w:val="28"/>
          <w:szCs w:val="28"/>
          <w:lang w:val="vi-VN" w:eastAsia="x-none" w:bidi="x-none"/>
        </w:rPr>
        <w:t>20</w:t>
      </w:r>
      <w:r>
        <w:rPr>
          <w:rFonts w:ascii="Times New Roman" w:hAnsi="Times New Roman"/>
          <w:b w:val="0"/>
          <w:sz w:val="28"/>
          <w:szCs w:val="28"/>
          <w:lang w:val="nl-NL" w:eastAsia="x-none" w:bidi="x-none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vi-VN" w:eastAsia="x-none" w:bidi="x-none"/>
        </w:rPr>
        <w:t xml:space="preserve">dòng </w:t>
      </w:r>
      <w:r>
        <w:rPr>
          <w:rFonts w:ascii="Times New Roman" w:hAnsi="Times New Roman"/>
          <w:b w:val="0"/>
          <w:sz w:val="28"/>
          <w:szCs w:val="28"/>
          <w:lang w:val="nl-NL" w:eastAsia="x-none" w:bidi="x-none"/>
        </w:rPr>
        <w:t xml:space="preserve">và trả lời 4 câu hỏi nhỏ: </w:t>
      </w:r>
      <w:r w:rsidRPr="00243024">
        <w:rPr>
          <w:rFonts w:ascii="Times New Roman" w:hAnsi="Times New Roman"/>
          <w:i/>
          <w:sz w:val="28"/>
          <w:szCs w:val="28"/>
          <w:lang w:val="vi-VN" w:eastAsia="x-none" w:bidi="x-none"/>
        </w:rPr>
        <w:t>N</w:t>
      </w:r>
      <w:r w:rsidRPr="00243024">
        <w:rPr>
          <w:rFonts w:ascii="Times New Roman" w:hAnsi="Times New Roman"/>
          <w:i/>
          <w:sz w:val="28"/>
          <w:szCs w:val="28"/>
          <w:lang w:val="nl-NL" w:eastAsia="x-none" w:bidi="x-none"/>
        </w:rPr>
        <w:t>hận biết, Thông hiểu, Vận dụng thấp, Vận dụng cao.</w:t>
      </w:r>
    </w:p>
    <w:p w14:paraId="78831F29" w14:textId="77777777" w:rsidR="0003587E" w:rsidRDefault="0003587E" w:rsidP="0003587E">
      <w:pPr>
        <w:spacing w:line="360" w:lineRule="auto"/>
        <w:rPr>
          <w:rFonts w:ascii="Times New Roman" w:hAnsi="Times New Roman"/>
          <w:i/>
          <w:sz w:val="28"/>
          <w:szCs w:val="28"/>
          <w:lang w:val="nl-NL" w:eastAsia="x-none" w:bidi="x-none"/>
        </w:rPr>
      </w:pPr>
      <w:r>
        <w:rPr>
          <w:rFonts w:ascii="Times New Roman" w:hAnsi="Times New Roman"/>
          <w:sz w:val="28"/>
          <w:szCs w:val="28"/>
          <w:lang w:val="nl-NL" w:eastAsia="x-none" w:bidi="x-none"/>
        </w:rPr>
        <w:t>Phần II. Làm văn ( 7,0 điểm)</w:t>
      </w:r>
    </w:p>
    <w:p w14:paraId="594F5776" w14:textId="77777777" w:rsidR="0003587E" w:rsidRDefault="0003587E" w:rsidP="0003587E">
      <w:pPr>
        <w:spacing w:line="360" w:lineRule="auto"/>
        <w:rPr>
          <w:rFonts w:ascii="Times New Roman" w:hAnsi="Times New Roman"/>
          <w:b w:val="0"/>
          <w:sz w:val="28"/>
          <w:szCs w:val="28"/>
          <w:lang w:val="nl-NL" w:eastAsia="x-none" w:bidi="x-none"/>
        </w:rPr>
      </w:pPr>
      <w:r>
        <w:rPr>
          <w:rFonts w:ascii="Times New Roman" w:hAnsi="Times New Roman"/>
          <w:sz w:val="28"/>
          <w:szCs w:val="28"/>
          <w:lang w:val="nl-NL" w:eastAsia="x-none" w:bidi="x-none"/>
        </w:rPr>
        <w:t>* Dạng bài:</w:t>
      </w:r>
      <w:r>
        <w:rPr>
          <w:rFonts w:ascii="Times New Roman" w:hAnsi="Times New Roman"/>
          <w:b w:val="0"/>
          <w:sz w:val="28"/>
          <w:szCs w:val="28"/>
          <w:lang w:val="nl-NL" w:eastAsia="x-none" w:bidi="x-none"/>
        </w:rPr>
        <w:t xml:space="preserve"> Viết bài văn nghị luận văn học:</w:t>
      </w:r>
    </w:p>
    <w:p w14:paraId="53DB358A" w14:textId="14AF73D7" w:rsidR="0003587E" w:rsidRDefault="0003587E" w:rsidP="0003587E">
      <w:pPr>
        <w:spacing w:line="360" w:lineRule="auto"/>
        <w:rPr>
          <w:rFonts w:ascii="Times New Roman" w:hAnsi="Times New Roman"/>
          <w:b w:val="0"/>
          <w:sz w:val="28"/>
          <w:szCs w:val="28"/>
          <w:lang w:val="nl-NL" w:eastAsia="x-none" w:bidi="x-none"/>
        </w:rPr>
      </w:pPr>
      <w:r>
        <w:rPr>
          <w:rFonts w:ascii="Times New Roman" w:hAnsi="Times New Roman"/>
          <w:b w:val="0"/>
          <w:sz w:val="28"/>
          <w:szCs w:val="28"/>
          <w:lang w:val="nl-NL" w:eastAsia="x-none" w:bidi="x-none"/>
        </w:rPr>
        <w:t xml:space="preserve">- Nghị luận về một hình tượng nhân vật </w:t>
      </w:r>
      <w:r>
        <w:rPr>
          <w:rFonts w:ascii="Times New Roman" w:hAnsi="Times New Roman"/>
          <w:b w:val="0"/>
          <w:sz w:val="28"/>
          <w:szCs w:val="28"/>
          <w:lang w:val="vi-VN" w:eastAsia="x-none" w:bidi="x-none"/>
        </w:rPr>
        <w:t xml:space="preserve">hoặc một tình huống truyện, một </w:t>
      </w:r>
      <w:r>
        <w:rPr>
          <w:rFonts w:ascii="Times New Roman" w:hAnsi="Times New Roman"/>
          <w:b w:val="0"/>
          <w:sz w:val="28"/>
          <w:szCs w:val="28"/>
          <w:lang w:val="nl-NL" w:eastAsia="x-none" w:bidi="x-none"/>
        </w:rPr>
        <w:t>đoạn trích</w:t>
      </w:r>
      <w:r>
        <w:rPr>
          <w:rFonts w:ascii="Times New Roman" w:hAnsi="Times New Roman"/>
          <w:b w:val="0"/>
          <w:sz w:val="28"/>
          <w:szCs w:val="28"/>
          <w:lang w:val="vi-VN" w:eastAsia="x-none" w:bidi="x-none"/>
        </w:rPr>
        <w:t xml:space="preserve"> trong tác phẩm</w:t>
      </w:r>
      <w:r>
        <w:rPr>
          <w:rFonts w:ascii="Times New Roman" w:hAnsi="Times New Roman"/>
          <w:b w:val="0"/>
          <w:sz w:val="28"/>
          <w:szCs w:val="28"/>
          <w:lang w:val="nl-NL" w:eastAsia="x-none" w:bidi="x-none"/>
        </w:rPr>
        <w:t xml:space="preserve"> và rút ra một nhận xét về nội dung</w:t>
      </w:r>
      <w:r w:rsidR="00F46B8C">
        <w:rPr>
          <w:rFonts w:ascii="Times New Roman" w:hAnsi="Times New Roman"/>
          <w:b w:val="0"/>
          <w:sz w:val="28"/>
          <w:szCs w:val="28"/>
          <w:lang w:val="nl-NL" w:eastAsia="x-none" w:bidi="x-none"/>
        </w:rPr>
        <w:t xml:space="preserve"> hoặc</w:t>
      </w:r>
      <w:r>
        <w:rPr>
          <w:rFonts w:ascii="Times New Roman" w:hAnsi="Times New Roman"/>
          <w:b w:val="0"/>
          <w:sz w:val="28"/>
          <w:szCs w:val="28"/>
          <w:lang w:val="nl-NL" w:eastAsia="x-none" w:bidi="x-none"/>
        </w:rPr>
        <w:t xml:space="preserve"> nghệ thuật</w:t>
      </w:r>
      <w:r w:rsidR="00F46B8C">
        <w:rPr>
          <w:rFonts w:ascii="Times New Roman" w:hAnsi="Times New Roman"/>
          <w:b w:val="0"/>
          <w:sz w:val="28"/>
          <w:szCs w:val="28"/>
          <w:lang w:val="nl-NL" w:eastAsia="x-none" w:bidi="x-none"/>
        </w:rPr>
        <w:t>.</w:t>
      </w:r>
    </w:p>
    <w:p w14:paraId="1BA1C9A6" w14:textId="21E1D441" w:rsidR="0003587E" w:rsidRPr="0000523B" w:rsidRDefault="0003587E" w:rsidP="0003587E">
      <w:pPr>
        <w:spacing w:line="360" w:lineRule="auto"/>
        <w:rPr>
          <w:rFonts w:ascii="Times New Roman" w:hAnsi="Times New Roman"/>
          <w:b w:val="0"/>
          <w:sz w:val="28"/>
          <w:szCs w:val="28"/>
          <w:lang w:val="nl-NL" w:eastAsia="x-none" w:bidi="x-none"/>
        </w:rPr>
      </w:pPr>
      <w:r>
        <w:rPr>
          <w:rFonts w:ascii="Times New Roman" w:hAnsi="Times New Roman"/>
          <w:b w:val="0"/>
          <w:sz w:val="28"/>
          <w:szCs w:val="28"/>
          <w:lang w:val="vi-VN" w:eastAsia="x-none" w:bidi="x-none"/>
        </w:rPr>
        <w:lastRenderedPageBreak/>
        <w:t>- Nghị luận về một ý kiến bàn về văn học</w:t>
      </w:r>
    </w:p>
    <w:p w14:paraId="3442824A" w14:textId="118F70C0" w:rsidR="0003587E" w:rsidRPr="0003587E" w:rsidRDefault="0003587E" w:rsidP="0003587E">
      <w:pPr>
        <w:spacing w:line="360" w:lineRule="auto"/>
        <w:rPr>
          <w:rFonts w:ascii="Times New Roman" w:hAnsi="Times New Roman"/>
          <w:b w:val="0"/>
          <w:sz w:val="28"/>
          <w:szCs w:val="28"/>
          <w:lang w:val="vi-VN" w:eastAsia="x-none" w:bidi="x-none"/>
        </w:rPr>
      </w:pPr>
      <w:r>
        <w:rPr>
          <w:rFonts w:ascii="Times New Roman" w:hAnsi="Times New Roman"/>
          <w:b w:val="0"/>
          <w:sz w:val="28"/>
          <w:szCs w:val="28"/>
          <w:lang w:val="nl-NL" w:eastAsia="x-none" w:bidi="x-none"/>
        </w:rPr>
        <w:t xml:space="preserve"> </w:t>
      </w:r>
      <w:r>
        <w:rPr>
          <w:rFonts w:ascii="Times New Roman" w:hAnsi="Times New Roman"/>
          <w:sz w:val="28"/>
          <w:szCs w:val="28"/>
          <w:lang w:val="nl-NL" w:eastAsia="x-none" w:bidi="x-none"/>
        </w:rPr>
        <w:t>* Nội dung:</w:t>
      </w:r>
      <w:r>
        <w:rPr>
          <w:rFonts w:ascii="Times New Roman" w:hAnsi="Times New Roman"/>
          <w:b w:val="0"/>
          <w:sz w:val="28"/>
          <w:szCs w:val="28"/>
          <w:lang w:val="nl-NL" w:eastAsia="x-none" w:bidi="x-none"/>
        </w:rPr>
        <w:t xml:space="preserve"> Những văn bản thuộc phần </w:t>
      </w:r>
      <w:r>
        <w:rPr>
          <w:rFonts w:ascii="Times New Roman" w:hAnsi="Times New Roman"/>
          <w:b w:val="0"/>
          <w:i/>
          <w:sz w:val="28"/>
          <w:szCs w:val="28"/>
          <w:lang w:val="nl-NL" w:eastAsia="x-none" w:bidi="x-none"/>
        </w:rPr>
        <w:t>Đọc văn</w:t>
      </w:r>
    </w:p>
    <w:p w14:paraId="768D234D" w14:textId="77777777" w:rsidR="0003587E" w:rsidRDefault="0003587E" w:rsidP="0003587E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  <w:lang w:val="nl-NL" w:eastAsia="x-none" w:bidi="x-none"/>
        </w:rPr>
      </w:pPr>
    </w:p>
    <w:p w14:paraId="1F9039AF" w14:textId="78AC29AC" w:rsidR="0003587E" w:rsidRDefault="0000523B" w:rsidP="000358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 w:eastAsia="x-none" w:bidi="x-none"/>
        </w:rPr>
      </w:pPr>
      <w:r>
        <w:rPr>
          <w:rFonts w:ascii="Times New Roman" w:hAnsi="Times New Roman" w:cs="Times New Roman"/>
          <w:sz w:val="28"/>
          <w:szCs w:val="28"/>
          <w:lang w:val="nl-NL" w:eastAsia="x-none" w:bidi="x-none"/>
        </w:rPr>
        <w:t>D</w:t>
      </w:r>
      <w:r w:rsidR="0003587E">
        <w:rPr>
          <w:rFonts w:ascii="Times New Roman" w:hAnsi="Times New Roman" w:cs="Times New Roman"/>
          <w:sz w:val="28"/>
          <w:szCs w:val="28"/>
          <w:lang w:val="nl-NL" w:eastAsia="x-none" w:bidi="x-none"/>
        </w:rPr>
        <w:t>. MA TRẬN ĐỀ KIỂM TRA</w:t>
      </w:r>
      <w:r w:rsidR="0003587E">
        <w:rPr>
          <w:rFonts w:ascii="Times New Roman" w:hAnsi="Times New Roman" w:cs="Times New Roman"/>
          <w:sz w:val="28"/>
          <w:szCs w:val="28"/>
          <w:lang w:val="vi-VN" w:eastAsia="x-none" w:bidi="x-none"/>
        </w:rPr>
        <w:t>:</w:t>
      </w:r>
    </w:p>
    <w:tbl>
      <w:tblPr>
        <w:tblW w:w="99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1897"/>
        <w:gridCol w:w="1897"/>
        <w:gridCol w:w="2308"/>
        <w:gridCol w:w="1980"/>
      </w:tblGrid>
      <w:tr w:rsidR="0003587E" w14:paraId="6922C981" w14:textId="77777777" w:rsidTr="00F46B8C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BF3F" w14:textId="77777777" w:rsidR="0003587E" w:rsidRDefault="000358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Nội dung</w:t>
            </w:r>
          </w:p>
        </w:tc>
        <w:tc>
          <w:tcPr>
            <w:tcW w:w="6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08E7B" w14:textId="77777777" w:rsidR="0003587E" w:rsidRDefault="000358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Mức độ cần đạt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E02B" w14:textId="77777777" w:rsidR="0003587E" w:rsidRDefault="000358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Tổng số</w:t>
            </w:r>
          </w:p>
        </w:tc>
      </w:tr>
      <w:tr w:rsidR="0003587E" w14:paraId="78368EDF" w14:textId="77777777" w:rsidTr="00F46B8C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94BAD" w14:textId="77777777" w:rsidR="0003587E" w:rsidRDefault="0003587E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bookmarkStart w:id="0" w:name="_GoBack" w:colFirst="5" w:colLast="5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928AD" w14:textId="77777777" w:rsidR="0003587E" w:rsidRDefault="000358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Nhận biết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A665C" w14:textId="77777777" w:rsidR="0003587E" w:rsidRDefault="000358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Thông hiểu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5DED2" w14:textId="77777777" w:rsidR="0003587E" w:rsidRDefault="000358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Vận dụng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DA74" w14:textId="77777777" w:rsidR="0003587E" w:rsidRDefault="0003587E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03587E" w:rsidRPr="0000523B" w14:paraId="3A47AA37" w14:textId="77777777" w:rsidTr="00F46B8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EF3B" w14:textId="77777777" w:rsidR="0003587E" w:rsidRDefault="0003587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I. Đọc hiểu</w:t>
            </w:r>
          </w:p>
          <w:p w14:paraId="77CD8BC3" w14:textId="7C23041B" w:rsidR="0003587E" w:rsidRDefault="00243024">
            <w:pPr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nl-NL"/>
              </w:rPr>
              <w:t>V</w:t>
            </w:r>
            <w:r w:rsidR="0003587E">
              <w:rPr>
                <w:rFonts w:ascii="Times New Roman" w:hAnsi="Times New Roman" w:cs="Times New Roman"/>
                <w:b w:val="0"/>
                <w:sz w:val="26"/>
                <w:szCs w:val="26"/>
                <w:lang w:val="nl-NL"/>
              </w:rPr>
              <w:t>ăn bản</w:t>
            </w:r>
            <w:r w:rsidR="00717C25">
              <w:rPr>
                <w:rFonts w:ascii="Times New Roman" w:hAnsi="Times New Roman" w:cs="Times New Roman"/>
                <w:b w:val="0"/>
                <w:sz w:val="26"/>
                <w:szCs w:val="26"/>
                <w:lang w:val="nl-NL"/>
              </w:rPr>
              <w:t>/ đoạn văn bản</w:t>
            </w:r>
            <w:r w:rsidR="0003587E">
              <w:rPr>
                <w:rFonts w:ascii="Times New Roman" w:hAnsi="Times New Roman" w:cs="Times New Roman"/>
                <w:b w:val="0"/>
                <w:sz w:val="26"/>
                <w:szCs w:val="26"/>
                <w:lang w:val="nl-NL"/>
              </w:rPr>
              <w:t xml:space="preserve"> nghệ thuật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nl-NL"/>
              </w:rPr>
              <w:t>: Thơ</w:t>
            </w:r>
          </w:p>
          <w:p w14:paraId="2377B62C" w14:textId="77777777" w:rsidR="0003587E" w:rsidRDefault="0003587E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4730D" w14:textId="5F51BAE5" w:rsidR="0003587E" w:rsidRDefault="0003587E">
            <w:pPr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243024"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nl-NL"/>
              </w:rPr>
              <w:t xml:space="preserve">Nhận diện 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nl-NL"/>
              </w:rPr>
              <w:t>thể loại văn bản.</w:t>
            </w:r>
          </w:p>
          <w:p w14:paraId="6EB69196" w14:textId="77777777" w:rsidR="0003587E" w:rsidRDefault="0003587E" w:rsidP="00243024">
            <w:pPr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nl-NL"/>
              </w:rPr>
              <w:t>- Phương thức biểu đạt</w:t>
            </w:r>
          </w:p>
          <w:p w14:paraId="540E94FC" w14:textId="6CFC0D8B" w:rsidR="00243024" w:rsidRDefault="00243024" w:rsidP="00243024">
            <w:pPr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nl-NL"/>
              </w:rPr>
              <w:t>- Các biện pháp tu từ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6A87" w14:textId="77777777" w:rsidR="0003587E" w:rsidRDefault="0003587E">
            <w:pPr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vi-VN"/>
              </w:rPr>
              <w:t>- Nội dung chính của văn bản.</w:t>
            </w:r>
          </w:p>
          <w:p w14:paraId="2FE194DC" w14:textId="77777777" w:rsidR="0003587E" w:rsidRDefault="0003587E">
            <w:pPr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vi-VN"/>
              </w:rPr>
              <w:t>-Trình bày cách hiểu về một chi tiết/ từ ngữ/ hình ảnh xuất hiện trong ngữ liệu.</w:t>
            </w:r>
          </w:p>
          <w:p w14:paraId="7C189143" w14:textId="77777777" w:rsidR="0003587E" w:rsidRDefault="0003587E">
            <w:pPr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B345" w14:textId="6D1228D7" w:rsidR="0003587E" w:rsidRDefault="00BF7B5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0523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Mức độ thấp</w:t>
            </w:r>
            <w:r w:rsidR="0003587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  <w:p w14:paraId="1EAF48B1" w14:textId="77777777" w:rsidR="0003587E" w:rsidRDefault="0003587E">
            <w:pPr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vi-VN"/>
              </w:rPr>
              <w:t>- Nêu cách hiểu cá nhân về một vấn đề tư tưởng/ tình cảm/ thái độ của tác giả.</w:t>
            </w:r>
          </w:p>
          <w:p w14:paraId="458473FC" w14:textId="77777777" w:rsidR="0003587E" w:rsidRDefault="0003587E">
            <w:pPr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vi-VN"/>
              </w:rPr>
              <w:t>- Các biện pháp tu từ và tác dụng của các biện pháp tu từ trong ngữ liệu.</w:t>
            </w:r>
          </w:p>
          <w:p w14:paraId="0562618B" w14:textId="50E6F2E7" w:rsidR="0003587E" w:rsidRDefault="00BF7B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0523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Mức độ</w:t>
            </w:r>
            <w:r w:rsidR="0003587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cao</w:t>
            </w:r>
          </w:p>
          <w:p w14:paraId="2A44C08D" w14:textId="77777777" w:rsidR="0003587E" w:rsidRDefault="0003587E">
            <w:pPr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vi-VN"/>
              </w:rPr>
              <w:t>-Bày tỏ ý kiến cá nhân về một vấn đề tư tưởng, tình cảm/ thái độ tác giả thể hiện trong ngữ liệu.</w:t>
            </w:r>
          </w:p>
          <w:p w14:paraId="2A9BBDC3" w14:textId="77777777" w:rsidR="0003587E" w:rsidRDefault="0003587E">
            <w:pPr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vi-VN"/>
              </w:rPr>
              <w:t>- Rút ra bài học nhận thức/tư tưởng…</w:t>
            </w:r>
          </w:p>
          <w:p w14:paraId="33CBA1D4" w14:textId="77777777" w:rsidR="0003587E" w:rsidRDefault="0003587E">
            <w:pPr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  <w:lang w:val="pt-B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2081" w14:textId="77777777" w:rsidR="0003587E" w:rsidRDefault="000358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</w:pPr>
          </w:p>
        </w:tc>
      </w:tr>
      <w:bookmarkEnd w:id="0"/>
      <w:tr w:rsidR="0003587E" w14:paraId="63D2EC9A" w14:textId="77777777" w:rsidTr="00F46B8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6A59C00B" w14:textId="77777777" w:rsidR="0003587E" w:rsidRDefault="0003587E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Số câu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10294B74" w14:textId="77777777" w:rsidR="0003587E" w:rsidRDefault="0003587E" w:rsidP="0003587E">
            <w:pPr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1B40525F" w14:textId="77777777" w:rsidR="0003587E" w:rsidRDefault="0003587E" w:rsidP="0003587E">
            <w:pPr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0DA4C6F4" w14:textId="77777777" w:rsidR="0003587E" w:rsidRDefault="0003587E" w:rsidP="0003587E">
            <w:pPr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05713A36" w14:textId="77777777" w:rsidR="0003587E" w:rsidRDefault="0003587E" w:rsidP="0003587E">
            <w:pPr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</w:t>
            </w:r>
          </w:p>
        </w:tc>
      </w:tr>
      <w:tr w:rsidR="0003587E" w14:paraId="3093E974" w14:textId="77777777" w:rsidTr="00F46B8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DCBB89F" w14:textId="218F59B4" w:rsidR="0003587E" w:rsidRDefault="0003587E">
            <w:pPr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Số điểm (tỉ lệ)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B767C15" w14:textId="77777777" w:rsidR="0003587E" w:rsidRPr="0003587E" w:rsidRDefault="0003587E" w:rsidP="0003587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3587E">
              <w:rPr>
                <w:rFonts w:ascii="Times New Roman" w:hAnsi="Times New Roman" w:cs="Times New Roman"/>
                <w:bCs/>
                <w:sz w:val="26"/>
                <w:szCs w:val="26"/>
              </w:rPr>
              <w:t>0,5(5%)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B83270C" w14:textId="77777777" w:rsidR="0003587E" w:rsidRPr="0003587E" w:rsidRDefault="0003587E" w:rsidP="0003587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3587E">
              <w:rPr>
                <w:rFonts w:ascii="Times New Roman" w:hAnsi="Times New Roman" w:cs="Times New Roman"/>
                <w:bCs/>
                <w:sz w:val="26"/>
                <w:szCs w:val="26"/>
              </w:rPr>
              <w:t>0,5 (5%)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17D9CC0" w14:textId="77777777" w:rsidR="0003587E" w:rsidRPr="0003587E" w:rsidRDefault="0003587E" w:rsidP="0003587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3587E">
              <w:rPr>
                <w:rFonts w:ascii="Times New Roman" w:hAnsi="Times New Roman" w:cs="Times New Roman"/>
                <w:bCs/>
                <w:sz w:val="26"/>
                <w:szCs w:val="26"/>
              </w:rPr>
              <w:t>2 (20%)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AF33DBB" w14:textId="77777777" w:rsidR="0003587E" w:rsidRPr="0003587E" w:rsidRDefault="0003587E" w:rsidP="0003587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3587E">
              <w:rPr>
                <w:rFonts w:ascii="Times New Roman" w:hAnsi="Times New Roman" w:cs="Times New Roman"/>
                <w:bCs/>
                <w:sz w:val="26"/>
                <w:szCs w:val="26"/>
              </w:rPr>
              <w:t>3,0(30%)</w:t>
            </w:r>
          </w:p>
        </w:tc>
      </w:tr>
      <w:tr w:rsidR="0003587E" w14:paraId="10650306" w14:textId="77777777" w:rsidTr="00F46B8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FDBA9" w14:textId="77777777" w:rsidR="0003587E" w:rsidRDefault="00035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 Làm văn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B80A" w14:textId="77777777" w:rsidR="0003587E" w:rsidRDefault="0003587E">
            <w:pPr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22B7" w14:textId="77777777" w:rsidR="0003587E" w:rsidRDefault="0003587E">
            <w:pPr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77A1C" w14:textId="77777777" w:rsidR="0003587E" w:rsidRDefault="0003587E">
            <w:pPr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sv-SE"/>
              </w:rPr>
              <w:t>Vận dụng tổng hợp những hiểu biết về tác giả, tác phẩm đã học và kĩ năng tạo lập văn bản để viết bài nghị luận văn học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vi-VN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3D6C" w14:textId="77777777" w:rsidR="0003587E" w:rsidRDefault="0003587E">
            <w:pPr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03587E" w14:paraId="375BFB1A" w14:textId="77777777" w:rsidTr="00F46B8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0E31A5CB" w14:textId="77777777" w:rsidR="0003587E" w:rsidRDefault="0003587E">
            <w:pPr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Số câu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21B22175" w14:textId="77777777" w:rsidR="0003587E" w:rsidRDefault="0003587E">
            <w:pPr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49BA4EA2" w14:textId="77777777" w:rsidR="0003587E" w:rsidRDefault="0003587E">
            <w:pPr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0B67817C" w14:textId="77777777" w:rsidR="0003587E" w:rsidRDefault="0003587E" w:rsidP="0003587E">
            <w:pPr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1CDF235A" w14:textId="77777777" w:rsidR="0003587E" w:rsidRDefault="0003587E" w:rsidP="0003587E">
            <w:pPr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</w:t>
            </w:r>
          </w:p>
        </w:tc>
      </w:tr>
      <w:tr w:rsidR="0003587E" w14:paraId="4D0C04A1" w14:textId="77777777" w:rsidTr="00F46B8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EBCF241" w14:textId="77777777" w:rsidR="0003587E" w:rsidRDefault="0003587E">
            <w:pPr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Số điểm (tỉ lệ)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11A69157" w14:textId="77777777" w:rsidR="0003587E" w:rsidRDefault="0003587E">
            <w:pPr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3E227565" w14:textId="77777777" w:rsidR="0003587E" w:rsidRDefault="0003587E">
            <w:pPr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AFE85C6" w14:textId="77777777" w:rsidR="0003587E" w:rsidRPr="0003587E" w:rsidRDefault="0003587E" w:rsidP="0003587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3587E">
              <w:rPr>
                <w:rFonts w:ascii="Times New Roman" w:hAnsi="Times New Roman" w:cs="Times New Roman"/>
                <w:bCs/>
                <w:sz w:val="26"/>
                <w:szCs w:val="26"/>
              </w:rPr>
              <w:t>7,0 (70%)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15ECDDB" w14:textId="77777777" w:rsidR="0003587E" w:rsidRPr="0003587E" w:rsidRDefault="0003587E" w:rsidP="0003587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3587E">
              <w:rPr>
                <w:rFonts w:ascii="Times New Roman" w:hAnsi="Times New Roman" w:cs="Times New Roman"/>
                <w:bCs/>
                <w:sz w:val="26"/>
                <w:szCs w:val="26"/>
              </w:rPr>
              <w:t>7,0 (70%)</w:t>
            </w:r>
          </w:p>
        </w:tc>
      </w:tr>
      <w:tr w:rsidR="0003587E" w14:paraId="663534B7" w14:textId="77777777" w:rsidTr="00F46B8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611A658F" w14:textId="77777777" w:rsidR="0003587E" w:rsidRDefault="0003587E">
            <w:pPr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Tổng số câu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4CB70D51" w14:textId="77777777" w:rsidR="0003587E" w:rsidRDefault="0003587E" w:rsidP="000358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2586CB9F" w14:textId="77777777" w:rsidR="0003587E" w:rsidRDefault="0003587E" w:rsidP="000358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3F3E5B84" w14:textId="77777777" w:rsidR="0003587E" w:rsidRDefault="0003587E" w:rsidP="000358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5649BF1A" w14:textId="77777777" w:rsidR="0003587E" w:rsidRDefault="0003587E" w:rsidP="000358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3587E" w14:paraId="1870AF7B" w14:textId="77777777" w:rsidTr="00F46B8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2343C61" w14:textId="77777777" w:rsidR="0003587E" w:rsidRDefault="000358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Tổng số điểm </w:t>
            </w:r>
          </w:p>
          <w:p w14:paraId="48FD1E4B" w14:textId="77777777" w:rsidR="0003587E" w:rsidRDefault="000358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(tỉ lệ)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18000E8" w14:textId="77777777" w:rsidR="0003587E" w:rsidRDefault="0003587E" w:rsidP="000358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0,5(5%)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6AFA012" w14:textId="77777777" w:rsidR="0003587E" w:rsidRDefault="0003587E" w:rsidP="000358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0,5(5%)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A9C9992" w14:textId="77777777" w:rsidR="0003587E" w:rsidRDefault="0003587E" w:rsidP="000358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(90%)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4BC5760" w14:textId="77777777" w:rsidR="0003587E" w:rsidRDefault="0003587E" w:rsidP="000358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(100%)</w:t>
            </w:r>
          </w:p>
        </w:tc>
      </w:tr>
    </w:tbl>
    <w:p w14:paraId="31F8E055" w14:textId="77777777" w:rsidR="000C2DD2" w:rsidRDefault="000C2DD2" w:rsidP="0003587E">
      <w:pPr>
        <w:spacing w:line="360" w:lineRule="auto"/>
        <w:jc w:val="both"/>
      </w:pPr>
    </w:p>
    <w:sectPr w:rsidR="000C2DD2" w:rsidSect="0003587E">
      <w:pgSz w:w="12240" w:h="15840"/>
      <w:pgMar w:top="1296" w:right="1152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831CD4" w14:textId="77777777" w:rsidR="00B93CF5" w:rsidRDefault="00B93CF5" w:rsidP="0003587E">
      <w:r>
        <w:separator/>
      </w:r>
    </w:p>
  </w:endnote>
  <w:endnote w:type="continuationSeparator" w:id="0">
    <w:p w14:paraId="112BA603" w14:textId="77777777" w:rsidR="00B93CF5" w:rsidRDefault="00B93CF5" w:rsidP="0003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E92987" w14:textId="77777777" w:rsidR="00B93CF5" w:rsidRDefault="00B93CF5" w:rsidP="0003587E">
      <w:r>
        <w:separator/>
      </w:r>
    </w:p>
  </w:footnote>
  <w:footnote w:type="continuationSeparator" w:id="0">
    <w:p w14:paraId="34615AB0" w14:textId="77777777" w:rsidR="00B93CF5" w:rsidRDefault="00B93CF5" w:rsidP="00035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51"/>
    <w:rsid w:val="0000523B"/>
    <w:rsid w:val="0003587E"/>
    <w:rsid w:val="000C2DD2"/>
    <w:rsid w:val="00243024"/>
    <w:rsid w:val="00563CBE"/>
    <w:rsid w:val="00674A60"/>
    <w:rsid w:val="00717C25"/>
    <w:rsid w:val="00A24755"/>
    <w:rsid w:val="00B24C07"/>
    <w:rsid w:val="00B93CF5"/>
    <w:rsid w:val="00BF7B50"/>
    <w:rsid w:val="00C25551"/>
    <w:rsid w:val="00F4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C3479"/>
  <w15:chartTrackingRefBased/>
  <w15:docId w15:val="{CB72DB54-814B-4DF3-884D-55BB7643B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87E"/>
    <w:pPr>
      <w:spacing w:after="0" w:line="240" w:lineRule="auto"/>
    </w:pPr>
    <w:rPr>
      <w:rFonts w:ascii="VNI-Times" w:eastAsia="Times New Roman" w:hAnsi="VNI-Times" w:cs="VNI-Times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8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87E"/>
    <w:rPr>
      <w:rFonts w:ascii="VNI-Times" w:eastAsia="Times New Roman" w:hAnsi="VNI-Times" w:cs="VNI-Times"/>
      <w:b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58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87E"/>
    <w:rPr>
      <w:rFonts w:ascii="VNI-Times" w:eastAsia="Times New Roman" w:hAnsi="VNI-Times" w:cs="VNI-Times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Thuy Lan</dc:creator>
  <cp:keywords/>
  <dc:description/>
  <cp:lastModifiedBy>admin</cp:lastModifiedBy>
  <cp:revision>11</cp:revision>
  <dcterms:created xsi:type="dcterms:W3CDTF">2020-11-27T16:30:00Z</dcterms:created>
  <dcterms:modified xsi:type="dcterms:W3CDTF">2020-11-30T00:49:00Z</dcterms:modified>
</cp:coreProperties>
</file>