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AC6363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</w:pPr>
            <w:r w:rsidRPr="009B2290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NỘI DUNG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ÔN TẬP </w:t>
            </w:r>
            <w:r w:rsidR="00BC2372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KIỂM TRA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</w:t>
            </w:r>
            <w:r w:rsidR="00AC6363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>GIỮA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KÌ </w:t>
            </w:r>
            <w:r w:rsidR="00F22FEE"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I</w:t>
            </w:r>
            <w:r w:rsidRPr="00AC6363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</w:t>
            </w:r>
          </w:p>
          <w:p w:rsidR="004B7414" w:rsidRPr="009B2290" w:rsidRDefault="00AC6363" w:rsidP="00AC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FC56E6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Ngữ văn</w:t>
            </w:r>
            <w:r w:rsidR="004B7414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- 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11</w:t>
            </w:r>
          </w:p>
          <w:p w:rsidR="00FC56E6" w:rsidRPr="00AC6363" w:rsidRDefault="00AC6363" w:rsidP="00AC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            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N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</w:t>
            </w:r>
            <w:r w:rsidR="004B7414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:rsidR="00FC56E6" w:rsidRPr="009B2290" w:rsidRDefault="00FC56E6" w:rsidP="00FC56E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Pr="004B7414" w:rsidRDefault="004B7414" w:rsidP="00AC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FC56E6" w:rsidRPr="004661CF" w:rsidRDefault="00FC56E6" w:rsidP="00FC56E6">
      <w:pPr>
        <w:rPr>
          <w:rFonts w:asciiTheme="majorHAnsi" w:hAnsiTheme="majorHAnsi" w:cstheme="majorHAnsi"/>
          <w:sz w:val="28"/>
          <w:szCs w:val="28"/>
        </w:rPr>
      </w:pPr>
      <w:r w:rsidRPr="00AC6363">
        <w:rPr>
          <w:rFonts w:asciiTheme="majorHAnsi" w:hAnsiTheme="majorHAnsi" w:cstheme="majorHAnsi"/>
        </w:rPr>
        <w:t>I.PHẦN ĐỌC HIỂU</w:t>
      </w:r>
      <w:r w:rsidR="004661CF">
        <w:rPr>
          <w:rFonts w:asciiTheme="majorHAnsi" w:hAnsiTheme="majorHAnsi" w:cstheme="majorHAnsi"/>
          <w:sz w:val="28"/>
          <w:szCs w:val="28"/>
        </w:rPr>
        <w:t>:</w:t>
      </w:r>
    </w:p>
    <w:p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Các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biện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pháp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tu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từ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phép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liên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kết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(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lặp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thế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nối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>)</w:t>
      </w:r>
      <w:r w:rsidR="009B2290">
        <w:rPr>
          <w:rFonts w:asciiTheme="majorHAnsi" w:hAnsiTheme="majorHAnsi" w:cstheme="majorHAnsi"/>
          <w:b w:val="0"/>
          <w:sz w:val="28"/>
          <w:szCs w:val="28"/>
        </w:rPr>
        <w:t>…</w:t>
      </w:r>
    </w:p>
    <w:p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Các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phương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thức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biểu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đạt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phân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loại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văn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bản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proofErr w:type="gramStart"/>
      <w:r w:rsidRPr="004661CF">
        <w:rPr>
          <w:rFonts w:asciiTheme="majorHAnsi" w:hAnsiTheme="majorHAnsi" w:cstheme="majorHAnsi"/>
          <w:b w:val="0"/>
          <w:sz w:val="28"/>
          <w:szCs w:val="28"/>
        </w:rPr>
        <w:t>theo</w:t>
      </w:r>
      <w:proofErr w:type="spellEnd"/>
      <w:proofErr w:type="gram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phương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thức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biểu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đạt</w:t>
      </w:r>
      <w:proofErr w:type="spellEnd"/>
      <w:r w:rsidR="004661CF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FC56E6" w:rsidRPr="004661CF" w:rsidRDefault="00FC56E6" w:rsidP="00FC56E6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Kĩ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năng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nhận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diện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thông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tin,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giải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thích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thông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tin.</w:t>
      </w:r>
    </w:p>
    <w:p w:rsidR="00FC56E6" w:rsidRPr="004661CF" w:rsidRDefault="00FC56E6" w:rsidP="00FC56E6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Kĩ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năng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xác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định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nội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dung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và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câu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chủ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đề</w:t>
      </w:r>
      <w:proofErr w:type="spellEnd"/>
      <w:r w:rsidR="004661CF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proofErr w:type="spellStart"/>
      <w:r w:rsidR="004661CF">
        <w:rPr>
          <w:rFonts w:asciiTheme="majorHAnsi" w:hAnsiTheme="majorHAnsi" w:cstheme="majorHAnsi"/>
          <w:b w:val="0"/>
          <w:sz w:val="28"/>
          <w:szCs w:val="28"/>
        </w:rPr>
        <w:t>luận</w:t>
      </w:r>
      <w:proofErr w:type="spellEnd"/>
      <w:r w:rsid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>
        <w:rPr>
          <w:rFonts w:asciiTheme="majorHAnsi" w:hAnsiTheme="majorHAnsi" w:cstheme="majorHAnsi"/>
          <w:b w:val="0"/>
          <w:sz w:val="28"/>
          <w:szCs w:val="28"/>
        </w:rPr>
        <w:t>điểm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trong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văn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bản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. </w:t>
      </w:r>
    </w:p>
    <w:p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Nêu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quan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điểm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của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bản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thân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về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một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vấn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đề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hoặc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một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quan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niệm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của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tác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giả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trong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văn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bản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hoặc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rút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ra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thông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điệp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và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lí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giải</w:t>
      </w:r>
      <w:proofErr w:type="spellEnd"/>
      <w:r w:rsidR="004661CF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FC56E6" w:rsidRDefault="00FC56E6" w:rsidP="00FC56E6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           </w:t>
      </w:r>
      <w:proofErr w:type="gram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(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Lưu</w:t>
      </w:r>
      <w:proofErr w:type="spellEnd"/>
      <w:proofErr w:type="gram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ý: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phần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đọc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hiểu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không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có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câu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viết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đoạn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>văn</w:t>
      </w:r>
      <w:proofErr w:type="spellEnd"/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) </w:t>
      </w:r>
    </w:p>
    <w:p w:rsidR="009B2290" w:rsidRPr="004661CF" w:rsidRDefault="009B2290" w:rsidP="00FC56E6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</w:p>
    <w:p w:rsidR="00FC56E6" w:rsidRPr="00AC6363" w:rsidRDefault="00FC56E6" w:rsidP="00FC56E6">
      <w:pPr>
        <w:jc w:val="both"/>
        <w:rPr>
          <w:rFonts w:asciiTheme="majorHAnsi" w:hAnsiTheme="majorHAnsi" w:cstheme="majorHAnsi"/>
        </w:rPr>
      </w:pPr>
      <w:r w:rsidRPr="00AC6363">
        <w:rPr>
          <w:rFonts w:asciiTheme="majorHAnsi" w:hAnsiTheme="majorHAnsi" w:cstheme="majorHAnsi"/>
        </w:rPr>
        <w:t xml:space="preserve">II.PHẦN LÀM VĂN </w:t>
      </w:r>
    </w:p>
    <w:p w:rsidR="00FC56E6" w:rsidRPr="004661CF" w:rsidRDefault="004661CF" w:rsidP="00466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1.</w:t>
      </w:r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Kĩ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năng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rèn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kĩ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năng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viết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  <w:u w:val="single"/>
        </w:rPr>
        <w:t>bài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  <w:u w:val="single"/>
        </w:rPr>
        <w:t>văn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nghị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luận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về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phẩm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/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hình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tượng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/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vấn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đề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/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từ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đó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rút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ra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nhận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xét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về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vấn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đề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đặc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sắc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của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phẩm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giả</w:t>
      </w:r>
      <w:proofErr w:type="spellEnd"/>
      <w:r w:rsidR="009B229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.</w:t>
      </w:r>
    </w:p>
    <w:p w:rsidR="004661CF" w:rsidRPr="004661CF" w:rsidRDefault="004661CF" w:rsidP="00466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/>
          <w:sz w:val="28"/>
          <w:szCs w:val="28"/>
        </w:rPr>
      </w:pPr>
      <w:r>
        <w:rPr>
          <w:rFonts w:asciiTheme="majorHAnsi" w:hAnsiTheme="majorHAnsi" w:cstheme="majorHAnsi"/>
          <w:b w:val="0"/>
          <w:color w:val="000000"/>
          <w:sz w:val="28"/>
          <w:szCs w:val="28"/>
        </w:rPr>
        <w:t>2.</w:t>
      </w:r>
      <w:r w:rsidR="00AC6363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>Giới</w:t>
      </w:r>
      <w:proofErr w:type="spellEnd"/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>hạn</w:t>
      </w:r>
      <w:proofErr w:type="spellEnd"/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>ki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>ến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thức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ôn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661CF">
        <w:rPr>
          <w:rFonts w:asciiTheme="majorHAnsi" w:hAnsiTheme="majorHAnsi" w:cstheme="majorHAnsi"/>
          <w:b w:val="0"/>
          <w:sz w:val="28"/>
          <w:szCs w:val="28"/>
        </w:rPr>
        <w:t>tập</w:t>
      </w:r>
      <w:proofErr w:type="spellEnd"/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: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Tập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trung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vào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các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tác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phẩm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sau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</w:p>
    <w:p w:rsidR="004661CF" w:rsidRPr="004661CF" w:rsidRDefault="004661CF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>Tự</w:t>
      </w:r>
      <w:proofErr w:type="spellEnd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>Tình</w:t>
      </w:r>
      <w:proofErr w:type="spellEnd"/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(</w:t>
      </w:r>
      <w:proofErr w:type="gram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Hồ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Xuân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Hương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) </w:t>
      </w:r>
    </w:p>
    <w:p w:rsidR="004661CF" w:rsidRPr="002206D0" w:rsidRDefault="004661CF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proofErr w:type="spellStart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>Thương</w:t>
      </w:r>
      <w:proofErr w:type="spellEnd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>Vợ</w:t>
      </w:r>
      <w:proofErr w:type="spellEnd"/>
      <w:r w:rsidR="002206D0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>(</w:t>
      </w:r>
      <w:proofErr w:type="gram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Tú</w:t>
      </w:r>
      <w:proofErr w:type="spellEnd"/>
      <w:r w:rsidR="00AC6363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Xương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) </w:t>
      </w:r>
    </w:p>
    <w:p w:rsidR="00FC56E6" w:rsidRPr="002206D0" w:rsidRDefault="004661CF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AC6363">
        <w:rPr>
          <w:rFonts w:asciiTheme="majorHAnsi" w:hAnsiTheme="majorHAnsi" w:cstheme="majorHAnsi"/>
          <w:b w:val="0"/>
          <w:i/>
          <w:sz w:val="28"/>
          <w:szCs w:val="28"/>
        </w:rPr>
        <w:t xml:space="preserve">Thu </w:t>
      </w:r>
      <w:proofErr w:type="spellStart"/>
      <w:proofErr w:type="gramStart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>điếu</w:t>
      </w:r>
      <w:proofErr w:type="spellEnd"/>
      <w:r w:rsidR="00AC6363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="002206D0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>(</w:t>
      </w:r>
      <w:proofErr w:type="gram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Nguyễn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sz w:val="28"/>
          <w:szCs w:val="28"/>
        </w:rPr>
        <w:t>Khuyến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) </w:t>
      </w:r>
    </w:p>
    <w:p w:rsidR="009B2290" w:rsidRPr="004661CF" w:rsidRDefault="009B2290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206D0" w:rsidRPr="000D1000" w:rsidRDefault="004661CF" w:rsidP="009B2290">
      <w:pPr>
        <w:jc w:val="both"/>
        <w:rPr>
          <w:rFonts w:asciiTheme="majorHAnsi" w:hAnsiTheme="majorHAnsi" w:cstheme="majorHAnsi"/>
        </w:rPr>
      </w:pPr>
      <w:r w:rsidRPr="000D1000">
        <w:rPr>
          <w:rFonts w:asciiTheme="majorHAnsi" w:hAnsiTheme="majorHAnsi" w:cstheme="majorHAnsi"/>
        </w:rPr>
        <w:t>III. CẤU TRÚC ĐỀ THI: 2 PHẦN</w:t>
      </w:r>
    </w:p>
    <w:p w:rsidR="009B2290" w:rsidRPr="000D1000" w:rsidRDefault="002206D0" w:rsidP="009B229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AC6363">
        <w:rPr>
          <w:rFonts w:asciiTheme="majorHAnsi" w:hAnsiTheme="majorHAnsi" w:cstheme="majorHAnsi"/>
          <w:sz w:val="28"/>
          <w:szCs w:val="28"/>
        </w:rPr>
        <w:t xml:space="preserve">               </w:t>
      </w:r>
      <w:r w:rsidR="009B2290" w:rsidRPr="000D1000">
        <w:rPr>
          <w:rFonts w:asciiTheme="majorHAnsi" w:hAnsiTheme="majorHAnsi" w:cstheme="majorHAnsi"/>
        </w:rPr>
        <w:t xml:space="preserve">THỜI GIAN: 90 </w:t>
      </w:r>
      <w:proofErr w:type="spellStart"/>
      <w:r w:rsidR="009B2290" w:rsidRPr="000D1000">
        <w:rPr>
          <w:rFonts w:asciiTheme="majorHAnsi" w:hAnsiTheme="majorHAnsi" w:cstheme="majorHAnsi"/>
        </w:rPr>
        <w:t>phút</w:t>
      </w:r>
      <w:proofErr w:type="spellEnd"/>
      <w:r w:rsidR="009B2290" w:rsidRPr="000D1000">
        <w:rPr>
          <w:rFonts w:asciiTheme="majorHAnsi" w:hAnsiTheme="majorHAnsi" w:cstheme="majorHAnsi"/>
        </w:rPr>
        <w:t xml:space="preserve"> </w:t>
      </w:r>
    </w:p>
    <w:p w:rsidR="004661CF" w:rsidRPr="004661CF" w:rsidRDefault="009B2290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206D0">
        <w:rPr>
          <w:rFonts w:asciiTheme="majorHAnsi" w:hAnsiTheme="majorHAnsi" w:cstheme="majorHAnsi"/>
          <w:sz w:val="28"/>
          <w:szCs w:val="28"/>
        </w:rPr>
        <w:t xml:space="preserve">      </w:t>
      </w:r>
      <w:proofErr w:type="spellStart"/>
      <w:r w:rsidRPr="002206D0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Đọc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hiểu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gram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( 3</w:t>
      </w:r>
      <w:proofErr w:type="gram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điểm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)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(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Một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đoạn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văn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bản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ngắn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ngoài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sách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giáo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2206D0">
        <w:rPr>
          <w:rFonts w:asciiTheme="majorHAnsi" w:hAnsiTheme="majorHAnsi" w:cstheme="majorHAnsi"/>
          <w:b w:val="0"/>
          <w:sz w:val="28"/>
          <w:szCs w:val="28"/>
        </w:rPr>
        <w:t>khoa</w:t>
      </w:r>
      <w:proofErr w:type="spellEnd"/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) </w:t>
      </w:r>
    </w:p>
    <w:p w:rsidR="004661CF" w:rsidRDefault="009B2290" w:rsidP="009B2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2206D0">
        <w:rPr>
          <w:rFonts w:asciiTheme="majorHAnsi" w:hAnsiTheme="majorHAnsi" w:cstheme="majorHAnsi"/>
          <w:sz w:val="28"/>
          <w:szCs w:val="28"/>
        </w:rPr>
        <w:t xml:space="preserve">      </w:t>
      </w:r>
      <w:proofErr w:type="spellStart"/>
      <w:r w:rsidRPr="002206D0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II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Làm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văn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gram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( 7</w:t>
      </w:r>
      <w:proofErr w:type="gram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điểm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)</w:t>
      </w:r>
      <w:r>
        <w:rPr>
          <w:rFonts w:asciiTheme="majorHAnsi" w:hAnsiTheme="majorHAnsi" w:cstheme="majorHAnsi"/>
          <w:b w:val="0"/>
          <w:sz w:val="28"/>
          <w:szCs w:val="28"/>
        </w:rPr>
        <w:t>: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Viết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bài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văn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nghị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luận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về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một</w:t>
      </w:r>
      <w:proofErr w:type="spellEnd"/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phẩm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/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hình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tượng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/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vấn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đề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trong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phẩm</w:t>
      </w:r>
      <w:proofErr w:type="spellEnd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,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từ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đó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rút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ra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nhận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xét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về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một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6363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nét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đặc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sắc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của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phẩm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tác</w:t>
      </w:r>
      <w:proofErr w:type="spellEnd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giả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.</w:t>
      </w:r>
    </w:p>
    <w:p w:rsidR="009B2290" w:rsidRPr="004661CF" w:rsidRDefault="009B2290" w:rsidP="009B2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661CF" w:rsidRPr="000D1000" w:rsidRDefault="004661CF" w:rsidP="004661CF">
      <w:pPr>
        <w:spacing w:line="360" w:lineRule="auto"/>
        <w:jc w:val="both"/>
        <w:rPr>
          <w:rFonts w:asciiTheme="majorHAnsi" w:hAnsiTheme="majorHAnsi" w:cstheme="majorHAnsi"/>
          <w:lang w:val="nl-NL"/>
        </w:rPr>
      </w:pPr>
      <w:r w:rsidRPr="000D1000">
        <w:rPr>
          <w:rFonts w:asciiTheme="majorHAnsi" w:hAnsiTheme="majorHAnsi" w:cstheme="majorHAnsi"/>
          <w:lang w:val="nl-NL"/>
        </w:rPr>
        <w:t>IV.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97"/>
        <w:gridCol w:w="1733"/>
        <w:gridCol w:w="3369"/>
        <w:gridCol w:w="1191"/>
      </w:tblGrid>
      <w:tr w:rsidR="004661CF" w:rsidRPr="004661CF" w:rsidTr="000F28C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bookmarkStart w:id="1" w:name="_Hlk83411116"/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Mức độ cần đạt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Tổng số</w:t>
            </w:r>
          </w:p>
        </w:tc>
      </w:tr>
      <w:tr w:rsidR="004661CF" w:rsidRPr="004661CF" w:rsidTr="000F28CC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  <w:p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Vận dụng</w:t>
            </w:r>
          </w:p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2206D0" w:rsidRDefault="004661CF" w:rsidP="000F28CC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I. Đọc hiểu</w:t>
            </w:r>
          </w:p>
          <w:p w:rsidR="004661CF" w:rsidRPr="004661CF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Văn bản nhật dụng/ văn bản nghệ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n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thuật...</w:t>
            </w:r>
            <w:r w:rsidRPr="004661CF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-</w:t>
            </w:r>
            <w:r w:rsidR="004661CF"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Phương thức biểu đạt chính/ Câu chủ đề/Cách thức liên kết của văn </w:t>
            </w:r>
            <w:r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bản</w:t>
            </w:r>
            <w:r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.</w:t>
            </w:r>
          </w:p>
          <w:p w:rsidR="002206D0" w:rsidRPr="002206D0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 xml:space="preserve">-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Nhận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biết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tin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bản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Default="002206D0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-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Chủ đề, nội dung chính/ Từ, ngữ, chi tiết, hình ảnh nổi bật...</w:t>
            </w:r>
          </w:p>
          <w:p w:rsidR="002206D0" w:rsidRPr="002206D0" w:rsidRDefault="002206D0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-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Lí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giải</w:t>
            </w:r>
            <w:proofErr w:type="spellEnd"/>
            <w:proofErr w:type="gram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tiết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 tin…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Mức độ thấp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: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Biện pháp tu từ nổi bật và nêu ý nghĩa.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- Nêu cách hiểu về một nhận xét/ đánh giá về tư tưởng hoặc quan điểm, tình cảm, thái độ của tác giả.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Nêu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 xml:space="preserve"> một giá trị nội dung 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lastRenderedPageBreak/>
              <w:t>hoặc nghệ thuật của văn bản...</w:t>
            </w:r>
          </w:p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  <w:t>Mức độ cao:</w:t>
            </w:r>
          </w:p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Bày tỏ ý kiến cá nhân (đồng tình hoặc không đồng tình) về một quan điểm trong ngữ liệu, lí giải.</w:t>
            </w:r>
          </w:p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pt-BR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lastRenderedPageBreak/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4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Số điểm (tỉ lệ)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0,5 -0,75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1,75-2,0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(17,5% - 20%)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3,0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(30%)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2206D0" w:rsidRDefault="004661CF" w:rsidP="000F28CC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II. Làm văn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Viết bài văn nghị luận văn học.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7,0 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7,0 (70%)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5</w:t>
            </w:r>
          </w:p>
        </w:tc>
      </w:tr>
      <w:tr w:rsidR="004661CF" w:rsidRPr="004661CF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8,75-9,0</w:t>
            </w:r>
          </w:p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(87,5%- 90%)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10 (100%)</w:t>
            </w:r>
          </w:p>
        </w:tc>
      </w:tr>
      <w:bookmarkEnd w:id="1"/>
    </w:tbl>
    <w:p w:rsidR="004661CF" w:rsidRPr="00FC56E6" w:rsidRDefault="004661CF" w:rsidP="004661C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E2F03" w:rsidRDefault="00CE2F03" w:rsidP="00CE2F03">
      <w:pPr>
        <w:jc w:val="center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FC56E6" w:rsidRPr="00FC56E6" w:rsidRDefault="00CE2F03" w:rsidP="00CE2F03">
      <w:pPr>
        <w:jc w:val="center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ĐỀ MINH HỌA</w:t>
      </w: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4C6035" w:rsidRPr="004C6035" w:rsidRDefault="004C6035" w:rsidP="004C6035">
      <w:pPr>
        <w:jc w:val="both"/>
        <w:rPr>
          <w:rFonts w:ascii="Times New Roman" w:eastAsia="Calibri" w:hAnsi="Times New Roman"/>
          <w:sz w:val="20"/>
          <w:szCs w:val="20"/>
        </w:rPr>
      </w:pPr>
      <w:r w:rsidRPr="004C6035">
        <w:rPr>
          <w:rFonts w:ascii="Times New Roman" w:eastAsia="Calibri" w:hAnsi="Times New Roman"/>
          <w:sz w:val="20"/>
          <w:szCs w:val="20"/>
        </w:rPr>
        <w:t>SỞ GIÁO DỤC VÀ ĐÀO TẠO HÀ NỘI               ĐỀ KIỂM TRA KHẢO SÁT</w:t>
      </w:r>
      <w:r>
        <w:rPr>
          <w:rFonts w:ascii="Times New Roman" w:eastAsia="Calibri" w:hAnsi="Times New Roman"/>
          <w:sz w:val="20"/>
          <w:szCs w:val="20"/>
        </w:rPr>
        <w:t xml:space="preserve"> GIỮA KÌ I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sz w:val="20"/>
          <w:szCs w:val="20"/>
        </w:rPr>
      </w:pPr>
      <w:r w:rsidRPr="004C6035">
        <w:rPr>
          <w:rFonts w:ascii="Times New Roman" w:eastAsia="Calibri" w:hAnsi="Times New Roman"/>
          <w:sz w:val="20"/>
          <w:szCs w:val="20"/>
        </w:rPr>
        <w:t xml:space="preserve">                TRƯỜNG THPT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4C6035">
        <w:rPr>
          <w:rFonts w:ascii="Times New Roman" w:eastAsia="Calibri" w:hAnsi="Times New Roman"/>
          <w:sz w:val="20"/>
          <w:szCs w:val="20"/>
        </w:rPr>
        <w:t>NĂM HỌ</w:t>
      </w:r>
      <w:r>
        <w:rPr>
          <w:rFonts w:ascii="Times New Roman" w:eastAsia="Calibri" w:hAnsi="Times New Roman"/>
          <w:sz w:val="20"/>
          <w:szCs w:val="20"/>
        </w:rPr>
        <w:t>C: 2022-2023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sz w:val="20"/>
          <w:szCs w:val="20"/>
        </w:rPr>
      </w:pPr>
      <w:r w:rsidRPr="004C6035">
        <w:rPr>
          <w:rFonts w:ascii="Times New Roman" w:eastAsia="Calibri" w:hAnsi="Times New Roman"/>
          <w:sz w:val="20"/>
          <w:szCs w:val="20"/>
        </w:rPr>
        <w:t xml:space="preserve">       TRẦN PHÚ-HOÀN KIẾM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4C6035">
        <w:rPr>
          <w:rFonts w:ascii="Times New Roman" w:eastAsia="Calibri" w:hAnsi="Times New Roman"/>
          <w:sz w:val="20"/>
          <w:szCs w:val="20"/>
        </w:rPr>
        <w:t>MÔN: NGỮ VĂN 11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i/>
        </w:rPr>
      </w:pPr>
      <w:r>
        <w:rPr>
          <w:rFonts w:ascii="Times New Roman" w:eastAsia="Calibri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21590</wp:posOffset>
                </wp:positionV>
                <wp:extent cx="1647825" cy="0"/>
                <wp:effectExtent l="6985" t="12065" r="1206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.3pt;margin-top:1.7pt;width:12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EQIwIAAEo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/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320040</wp:posOffset>
                </wp:positionV>
                <wp:extent cx="635" cy="635"/>
                <wp:effectExtent l="9525" t="5715" r="889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97.75pt;margin-top:25.2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"/>
            </w:pict>
          </mc:Fallback>
        </mc:AlternateContent>
      </w:r>
      <w:r w:rsidRPr="004C6035">
        <w:rPr>
          <w:rFonts w:ascii="Times New Roman" w:eastAsia="Calibri" w:hAnsi="Times New Roman"/>
          <w:b w:val="0"/>
          <w:i/>
        </w:rPr>
        <w:t xml:space="preserve">                                                                                  </w:t>
      </w:r>
      <w:proofErr w:type="spellStart"/>
      <w:r w:rsidRPr="004C6035">
        <w:rPr>
          <w:rFonts w:ascii="Times New Roman" w:eastAsia="Calibri" w:hAnsi="Times New Roman"/>
          <w:b w:val="0"/>
          <w:i/>
        </w:rPr>
        <w:t>Thời</w:t>
      </w:r>
      <w:proofErr w:type="spellEnd"/>
      <w:r w:rsidRPr="004C6035">
        <w:rPr>
          <w:rFonts w:ascii="Times New Roman" w:eastAsia="Calibri" w:hAnsi="Times New Roman"/>
          <w:b w:val="0"/>
          <w:i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</w:rPr>
        <w:t>gian</w:t>
      </w:r>
      <w:proofErr w:type="spellEnd"/>
      <w:r w:rsidRPr="004C6035">
        <w:rPr>
          <w:rFonts w:ascii="Times New Roman" w:eastAsia="Calibri" w:hAnsi="Times New Roman"/>
          <w:b w:val="0"/>
          <w:i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</w:rPr>
        <w:t>làm</w:t>
      </w:r>
      <w:proofErr w:type="spellEnd"/>
      <w:r w:rsidRPr="004C6035">
        <w:rPr>
          <w:rFonts w:ascii="Times New Roman" w:eastAsia="Calibri" w:hAnsi="Times New Roman"/>
          <w:b w:val="0"/>
          <w:i/>
        </w:rPr>
        <w:t xml:space="preserve"> bài</w:t>
      </w:r>
      <w:proofErr w:type="gramStart"/>
      <w:r w:rsidRPr="004C6035">
        <w:rPr>
          <w:rFonts w:ascii="Times New Roman" w:eastAsia="Calibri" w:hAnsi="Times New Roman"/>
          <w:b w:val="0"/>
          <w:i/>
        </w:rPr>
        <w:t>:90</w:t>
      </w:r>
      <w:proofErr w:type="gramEnd"/>
      <w:r w:rsidRPr="004C6035">
        <w:rPr>
          <w:rFonts w:ascii="Times New Roman" w:eastAsia="Calibri" w:hAnsi="Times New Roman"/>
          <w:b w:val="0"/>
          <w:i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</w:rPr>
        <w:t>phút</w:t>
      </w:r>
      <w:proofErr w:type="spellEnd"/>
    </w:p>
    <w:p w:rsidR="004C6035" w:rsidRPr="004C6035" w:rsidRDefault="004C6035" w:rsidP="004C60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31750</wp:posOffset>
                </wp:positionV>
                <wp:extent cx="1590040" cy="0"/>
                <wp:effectExtent l="1016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53.55pt;margin-top:2.5pt;width:12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0Y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"/>
            </w:pict>
          </mc:Fallback>
        </mc:AlternateContent>
      </w:r>
    </w:p>
    <w:p w:rsidR="000D1000" w:rsidRDefault="000D1000" w:rsidP="004C6035">
      <w:pPr>
        <w:jc w:val="both"/>
        <w:rPr>
          <w:rFonts w:ascii="Times New Roman" w:eastAsia="Calibri" w:hAnsi="Times New Roman"/>
        </w:rPr>
      </w:pP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i/>
        </w:rPr>
      </w:pPr>
      <w:bookmarkStart w:id="2" w:name="_GoBack"/>
      <w:bookmarkEnd w:id="2"/>
      <w:r w:rsidRPr="004C6035">
        <w:rPr>
          <w:rFonts w:ascii="Times New Roman" w:eastAsia="Calibri" w:hAnsi="Times New Roman"/>
        </w:rPr>
        <w:t xml:space="preserve">I.  </w:t>
      </w:r>
      <w:proofErr w:type="gramStart"/>
      <w:r w:rsidRPr="004C6035">
        <w:rPr>
          <w:rFonts w:ascii="Times New Roman" w:eastAsia="Calibri" w:hAnsi="Times New Roman"/>
        </w:rPr>
        <w:t>ĐỌC</w:t>
      </w:r>
      <w:proofErr w:type="gramEnd"/>
      <w:r w:rsidRPr="004C6035">
        <w:rPr>
          <w:rFonts w:ascii="Times New Roman" w:eastAsia="Calibri" w:hAnsi="Times New Roman"/>
        </w:rPr>
        <w:t xml:space="preserve"> HIỂU(3,0 </w:t>
      </w:r>
      <w:proofErr w:type="spellStart"/>
      <w:r w:rsidRPr="004C6035">
        <w:rPr>
          <w:rFonts w:ascii="Times New Roman" w:eastAsia="Calibri" w:hAnsi="Times New Roman"/>
        </w:rPr>
        <w:t>điểm</w:t>
      </w:r>
      <w:proofErr w:type="spellEnd"/>
      <w:r w:rsidRPr="004C6035">
        <w:rPr>
          <w:rFonts w:ascii="Times New Roman" w:eastAsia="Calibri" w:hAnsi="Times New Roman"/>
        </w:rPr>
        <w:t>)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i/>
          <w:sz w:val="26"/>
          <w:szCs w:val="26"/>
        </w:rPr>
      </w:pP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Đọc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đoạn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trích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sau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đây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và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trả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lời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câu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hỏi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từ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câu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1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đến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i/>
          <w:sz w:val="26"/>
          <w:szCs w:val="26"/>
        </w:rPr>
        <w:t>câu</w:t>
      </w:r>
      <w:proofErr w:type="spellEnd"/>
      <w:r w:rsidRPr="004C6035">
        <w:rPr>
          <w:rFonts w:ascii="Times New Roman" w:eastAsia="Calibri" w:hAnsi="Times New Roman"/>
          <w:i/>
          <w:sz w:val="26"/>
          <w:szCs w:val="26"/>
        </w:rPr>
        <w:t xml:space="preserve"> 4: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sz w:val="26"/>
          <w:szCs w:val="26"/>
        </w:rPr>
      </w:pPr>
      <w:r w:rsidRPr="004C6035">
        <w:rPr>
          <w:rFonts w:ascii="Times New Roman" w:eastAsia="Calibri" w:hAnsi="Times New Roman"/>
          <w:b w:val="0"/>
          <w:sz w:val="26"/>
          <w:szCs w:val="26"/>
        </w:rPr>
        <w:t>[</w:t>
      </w: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…</w:t>
      </w:r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]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Đối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với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ông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già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phải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có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thái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độ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kính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nhường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hết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lòng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giúp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đỡ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bởi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vì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một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lẽ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dễ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hiểu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có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ông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thì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mới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có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chúng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gram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ta</w:t>
      </w:r>
      <w:r w:rsidRPr="004C6035">
        <w:rPr>
          <w:rFonts w:ascii="Times New Roman" w:eastAsia="Calibri" w:hAnsi="Times New Roman"/>
          <w:b w:val="0"/>
          <w:sz w:val="26"/>
          <w:szCs w:val="26"/>
        </w:rPr>
        <w:t>[</w:t>
      </w:r>
      <w:proofErr w:type="gram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…</w:t>
      </w:r>
      <w:r w:rsidRPr="004C6035">
        <w:rPr>
          <w:rFonts w:ascii="Times New Roman" w:eastAsia="Calibri" w:hAnsi="Times New Roman"/>
          <w:b w:val="0"/>
          <w:sz w:val="26"/>
          <w:szCs w:val="26"/>
        </w:rPr>
        <w:t>]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sz w:val="26"/>
          <w:szCs w:val="26"/>
        </w:rPr>
      </w:pP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   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Khi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tàu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xe</w:t>
      </w:r>
      <w:proofErr w:type="spellEnd"/>
      <w:proofErr w:type="gram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không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được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chen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lấn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phụ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nữ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.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Trong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trường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hợp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phụ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nữ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nhất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phụ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nữ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có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chưa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có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chỗ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ngồi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phải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nhường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chỗ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của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mình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cho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họ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>[</w:t>
      </w:r>
      <w:proofErr w:type="gramEnd"/>
      <w:r w:rsidRPr="004C6035">
        <w:rPr>
          <w:rFonts w:ascii="Times New Roman" w:eastAsia="Calibri" w:hAnsi="Times New Roman"/>
          <w:b w:val="0"/>
          <w:sz w:val="26"/>
          <w:szCs w:val="26"/>
        </w:rPr>
        <w:t>…]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sz w:val="26"/>
          <w:szCs w:val="26"/>
        </w:rPr>
      </w:pP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  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Trong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xã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hội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ta,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nhiều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biết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tỏ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lòng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thương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yêu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quý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mến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nhân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dân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bằng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hành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động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dũng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cảm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hào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hiệp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;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lúc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chiến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xông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pha</w:t>
      </w:r>
      <w:proofErr w:type="spellEnd"/>
      <w:proofErr w:type="gram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lửa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đạn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để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bảo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vệ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tính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mạng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tài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sản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của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đồng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bào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;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lúc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bình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thường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cứu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giúp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trẻ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em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bị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tai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nạn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đỡ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đần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người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đường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bị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ốm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đau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 [</w:t>
      </w: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…</w:t>
      </w:r>
      <w:r w:rsidRPr="004C6035">
        <w:rPr>
          <w:rFonts w:ascii="Times New Roman" w:eastAsia="Calibri" w:hAnsi="Times New Roman"/>
          <w:b w:val="0"/>
          <w:sz w:val="26"/>
          <w:szCs w:val="26"/>
        </w:rPr>
        <w:t>]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i/>
          <w:sz w:val="26"/>
          <w:szCs w:val="26"/>
        </w:rPr>
      </w:pP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   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luôn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phải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có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tinh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thần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xung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phong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gương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mẫu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;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bất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cứ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việc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gì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tập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thể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cần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thì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phải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làm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với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tinh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thần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trách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nhiệm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cao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nhất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; song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phải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luôn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khiêm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tốn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thật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thà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không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phô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trương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dối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trá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…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sz w:val="26"/>
          <w:szCs w:val="26"/>
        </w:rPr>
      </w:pP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  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cũng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phải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dành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thì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giờ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nhất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định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để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giúp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đỡ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cha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mẹ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săn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sóc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các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em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chăm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lo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một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phần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công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việc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gia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đình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>[</w:t>
      </w:r>
      <w:proofErr w:type="gram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…</w:t>
      </w:r>
      <w:r w:rsidRPr="004C6035">
        <w:rPr>
          <w:rFonts w:ascii="Times New Roman" w:eastAsia="Calibri" w:hAnsi="Times New Roman"/>
          <w:b w:val="0"/>
          <w:sz w:val="26"/>
          <w:szCs w:val="26"/>
        </w:rPr>
        <w:t>]</w:t>
      </w:r>
    </w:p>
    <w:p w:rsidR="004C6035" w:rsidRPr="004C6035" w:rsidRDefault="004C6035" w:rsidP="004C6035">
      <w:pPr>
        <w:jc w:val="both"/>
        <w:rPr>
          <w:rFonts w:ascii="Times New Roman" w:eastAsia="Calibri" w:hAnsi="Times New Roman"/>
          <w:b w:val="0"/>
          <w:i/>
          <w:sz w:val="26"/>
          <w:szCs w:val="26"/>
        </w:rPr>
      </w:pPr>
      <w:r w:rsidRPr="004C6035">
        <w:rPr>
          <w:rFonts w:ascii="Times New Roman" w:eastAsia="Calibri" w:hAnsi="Times New Roman"/>
          <w:b w:val="0"/>
          <w:sz w:val="26"/>
          <w:szCs w:val="26"/>
        </w:rPr>
        <w:lastRenderedPageBreak/>
        <w:t xml:space="preserve">   (</w:t>
      </w:r>
      <w:proofErr w:type="spellStart"/>
      <w:r w:rsidRPr="004C6035">
        <w:rPr>
          <w:rFonts w:ascii="Times New Roman" w:eastAsia="Calibri" w:hAnsi="Times New Roman"/>
          <w:b w:val="0"/>
          <w:sz w:val="26"/>
          <w:szCs w:val="26"/>
        </w:rPr>
        <w:t>Lê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6"/>
          <w:szCs w:val="26"/>
        </w:rPr>
        <w:t>Duẩn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, </w:t>
      </w:r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Con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đường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tu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dưỡng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rèn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luyện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đạo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đức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của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,</w:t>
      </w:r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6"/>
          <w:szCs w:val="26"/>
        </w:rPr>
        <w:t>dẫn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sz w:val="26"/>
          <w:szCs w:val="26"/>
        </w:rPr>
        <w:t>theo</w:t>
      </w:r>
      <w:proofErr w:type="spellEnd"/>
      <w:proofErr w:type="gram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Ngữ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văn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12,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tập</w:t>
      </w:r>
      <w:proofErr w:type="spellEnd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i/>
          <w:sz w:val="26"/>
          <w:szCs w:val="26"/>
        </w:rPr>
        <w:t>một</w:t>
      </w:r>
      <w:proofErr w:type="spellEnd"/>
      <w:r w:rsidRPr="004C6035">
        <w:rPr>
          <w:rFonts w:ascii="Times New Roman" w:eastAsia="Calibri" w:hAnsi="Times New Roman"/>
          <w:b w:val="0"/>
          <w:sz w:val="26"/>
          <w:szCs w:val="26"/>
        </w:rPr>
        <w:t xml:space="preserve">, NXBGD 2013)         </w:t>
      </w:r>
    </w:p>
    <w:p w:rsidR="004C6035" w:rsidRPr="004C6035" w:rsidRDefault="004C6035" w:rsidP="004C6035">
      <w:pPr>
        <w:tabs>
          <w:tab w:val="left" w:pos="6150"/>
        </w:tabs>
        <w:jc w:val="both"/>
        <w:rPr>
          <w:rFonts w:ascii="Times New Roman" w:eastAsia="Calibri" w:hAnsi="Times New Roman"/>
          <w:b w:val="0"/>
          <w:sz w:val="28"/>
          <w:szCs w:val="28"/>
        </w:rPr>
      </w:pPr>
      <w:proofErr w:type="spellStart"/>
      <w:proofErr w:type="gramStart"/>
      <w:r w:rsidRPr="004C6035">
        <w:rPr>
          <w:rFonts w:ascii="Times New Roman" w:eastAsia="Calibri" w:hAnsi="Times New Roman"/>
          <w:sz w:val="28"/>
          <w:szCs w:val="28"/>
        </w:rPr>
        <w:t>Câu</w:t>
      </w:r>
      <w:proofErr w:type="spellEnd"/>
      <w:r w:rsidRPr="004C6035">
        <w:rPr>
          <w:rFonts w:ascii="Times New Roman" w:eastAsia="Calibri" w:hAnsi="Times New Roman"/>
          <w:sz w:val="28"/>
          <w:szCs w:val="28"/>
        </w:rPr>
        <w:t xml:space="preserve"> 1</w:t>
      </w:r>
      <w:r w:rsidRPr="004C6035">
        <w:rPr>
          <w:rFonts w:ascii="Times New Roman" w:eastAsia="Calibri" w:hAnsi="Times New Roman"/>
          <w:b w:val="0"/>
          <w:sz w:val="28"/>
          <w:szCs w:val="28"/>
        </w:rPr>
        <w:t>.</w:t>
      </w:r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Phương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thức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biểu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đạt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chính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của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đoạn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trích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trên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là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sz w:val="28"/>
          <w:szCs w:val="28"/>
        </w:rPr>
        <w:t>gì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?</w:t>
      </w:r>
      <w:proofErr w:type="gramEnd"/>
    </w:p>
    <w:p w:rsidR="004C6035" w:rsidRDefault="004C6035" w:rsidP="004C6035">
      <w:pPr>
        <w:tabs>
          <w:tab w:val="left" w:pos="6150"/>
        </w:tabs>
        <w:jc w:val="both"/>
        <w:rPr>
          <w:rFonts w:ascii="Times New Roman" w:eastAsia="Calibri" w:hAnsi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Câu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2</w:t>
      </w:r>
      <w:r w:rsidRPr="004C6035">
        <w:rPr>
          <w:rFonts w:ascii="Times New Roman" w:eastAsia="Calibri" w:hAnsi="Times New Roman"/>
          <w:b w:val="0"/>
          <w:sz w:val="28"/>
          <w:szCs w:val="28"/>
        </w:rPr>
        <w:t>.</w:t>
      </w:r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Theo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tác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giả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những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phẩm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chất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cần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có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của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được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thể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hiện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trong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đoạ</w:t>
      </w:r>
      <w:r>
        <w:rPr>
          <w:rFonts w:ascii="Times New Roman" w:eastAsia="Calibri" w:hAnsi="Times New Roman"/>
          <w:b w:val="0"/>
          <w:sz w:val="28"/>
          <w:szCs w:val="28"/>
        </w:rPr>
        <w:t>n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trích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là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gì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>?</w:t>
      </w:r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4C6035" w:rsidRPr="004C6035" w:rsidRDefault="004C6035" w:rsidP="004C6035">
      <w:pPr>
        <w:tabs>
          <w:tab w:val="left" w:pos="6150"/>
        </w:tabs>
        <w:jc w:val="both"/>
        <w:rPr>
          <w:rFonts w:ascii="Times New Roman" w:eastAsia="Calibri" w:hAnsi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Câu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3</w:t>
      </w:r>
      <w:r w:rsidRPr="004C6035">
        <w:rPr>
          <w:rFonts w:ascii="Times New Roman" w:eastAsia="Calibri" w:hAnsi="Times New Roman"/>
          <w:b w:val="0"/>
          <w:sz w:val="28"/>
          <w:szCs w:val="28"/>
        </w:rPr>
        <w:t>.</w:t>
      </w:r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Anh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/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chị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hãy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chỉ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ra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1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biện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pháp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tu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từ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được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sử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dụng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trong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đoạ</w:t>
      </w:r>
      <w:r>
        <w:rPr>
          <w:rFonts w:ascii="Times New Roman" w:eastAsia="Calibri" w:hAnsi="Times New Roman"/>
          <w:b w:val="0"/>
          <w:sz w:val="28"/>
          <w:szCs w:val="28"/>
        </w:rPr>
        <w:t>n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trích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và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nêu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tác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dụng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của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biện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pháp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tu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từ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sz w:val="28"/>
          <w:szCs w:val="28"/>
        </w:rPr>
        <w:t>đó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?</w:t>
      </w:r>
      <w:proofErr w:type="gramEnd"/>
    </w:p>
    <w:p w:rsidR="004C6035" w:rsidRPr="004C6035" w:rsidRDefault="004C6035" w:rsidP="004C6035">
      <w:pPr>
        <w:tabs>
          <w:tab w:val="left" w:pos="6150"/>
        </w:tabs>
        <w:jc w:val="both"/>
        <w:rPr>
          <w:rFonts w:ascii="Times New Roman" w:eastAsia="Calibri" w:hAnsi="Times New Roman"/>
          <w:b w:val="0"/>
          <w:sz w:val="28"/>
          <w:szCs w:val="28"/>
        </w:rPr>
      </w:pPr>
      <w:proofErr w:type="spellStart"/>
      <w:proofErr w:type="gramStart"/>
      <w:r w:rsidRPr="004C6035">
        <w:rPr>
          <w:rFonts w:ascii="Times New Roman" w:eastAsia="Calibri" w:hAnsi="Times New Roman"/>
          <w:sz w:val="28"/>
          <w:szCs w:val="28"/>
        </w:rPr>
        <w:t>Câu</w:t>
      </w:r>
      <w:proofErr w:type="spellEnd"/>
      <w:r w:rsidRPr="004C6035">
        <w:rPr>
          <w:rFonts w:ascii="Times New Roman" w:eastAsia="Calibri" w:hAnsi="Times New Roman"/>
          <w:sz w:val="28"/>
          <w:szCs w:val="28"/>
        </w:rPr>
        <w:t xml:space="preserve"> 4</w:t>
      </w:r>
      <w:r w:rsidRPr="004C6035">
        <w:rPr>
          <w:rFonts w:ascii="Times New Roman" w:eastAsia="Calibri" w:hAnsi="Times New Roman"/>
          <w:b w:val="0"/>
          <w:sz w:val="28"/>
          <w:szCs w:val="28"/>
        </w:rPr>
        <w:t>.</w:t>
      </w:r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Ngoài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những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phẩm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chất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cần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có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trên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sz w:val="28"/>
          <w:szCs w:val="28"/>
        </w:rPr>
        <w:t>theo</w:t>
      </w:r>
      <w:proofErr w:type="spellEnd"/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anh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/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chị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thanh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niên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thời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đại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hiện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nay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cần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có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thêm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những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phẩm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chất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nào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? </w:t>
      </w:r>
      <w:proofErr w:type="spellStart"/>
      <w:r w:rsidRPr="004C6035">
        <w:rPr>
          <w:rFonts w:ascii="Times New Roman" w:eastAsia="Calibri" w:hAnsi="Times New Roman"/>
          <w:b w:val="0"/>
          <w:sz w:val="28"/>
          <w:szCs w:val="28"/>
        </w:rPr>
        <w:t>Vì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4C6035">
        <w:rPr>
          <w:rFonts w:ascii="Times New Roman" w:eastAsia="Calibri" w:hAnsi="Times New Roman"/>
          <w:b w:val="0"/>
          <w:sz w:val="28"/>
          <w:szCs w:val="28"/>
        </w:rPr>
        <w:t>sao</w:t>
      </w:r>
      <w:proofErr w:type="spell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?</w:t>
      </w:r>
      <w:proofErr w:type="gramEnd"/>
      <w:r w:rsidRPr="004C6035">
        <w:rPr>
          <w:rFonts w:ascii="Times New Roman" w:eastAsia="Calibri" w:hAnsi="Times New Roman"/>
          <w:b w:val="0"/>
          <w:sz w:val="28"/>
          <w:szCs w:val="28"/>
        </w:rPr>
        <w:t xml:space="preserve">   </w:t>
      </w:r>
    </w:p>
    <w:p w:rsidR="004C6035" w:rsidRPr="004C6035" w:rsidRDefault="004C6035" w:rsidP="004C6035">
      <w:pPr>
        <w:tabs>
          <w:tab w:val="left" w:pos="6150"/>
        </w:tabs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4C6035" w:rsidRPr="004C6035" w:rsidRDefault="004C6035" w:rsidP="004C6035">
      <w:pPr>
        <w:tabs>
          <w:tab w:val="left" w:pos="6150"/>
        </w:tabs>
        <w:jc w:val="both"/>
        <w:rPr>
          <w:rFonts w:ascii="Times New Roman" w:eastAsia="Calibri" w:hAnsi="Times New Roman"/>
          <w:sz w:val="26"/>
          <w:szCs w:val="26"/>
        </w:rPr>
      </w:pPr>
      <w:r w:rsidRPr="004C6035">
        <w:rPr>
          <w:rFonts w:ascii="Times New Roman" w:eastAsia="Calibri" w:hAnsi="Times New Roman"/>
          <w:sz w:val="26"/>
          <w:szCs w:val="26"/>
        </w:rPr>
        <w:t xml:space="preserve"> II. LÀM </w:t>
      </w:r>
      <w:proofErr w:type="gramStart"/>
      <w:r w:rsidRPr="004C6035">
        <w:rPr>
          <w:rFonts w:ascii="Times New Roman" w:eastAsia="Calibri" w:hAnsi="Times New Roman"/>
          <w:sz w:val="26"/>
          <w:szCs w:val="26"/>
        </w:rPr>
        <w:t>VĂN(</w:t>
      </w:r>
      <w:proofErr w:type="gramEnd"/>
      <w:r w:rsidRPr="004C6035">
        <w:rPr>
          <w:rFonts w:ascii="Times New Roman" w:eastAsia="Calibri" w:hAnsi="Times New Roman"/>
          <w:sz w:val="26"/>
          <w:szCs w:val="26"/>
        </w:rPr>
        <w:t xml:space="preserve">7,0 </w:t>
      </w:r>
      <w:proofErr w:type="spellStart"/>
      <w:r w:rsidRPr="004C6035">
        <w:rPr>
          <w:rFonts w:ascii="Times New Roman" w:eastAsia="Calibri" w:hAnsi="Times New Roman"/>
          <w:sz w:val="26"/>
          <w:szCs w:val="26"/>
        </w:rPr>
        <w:t>điểm</w:t>
      </w:r>
      <w:proofErr w:type="spellEnd"/>
      <w:r w:rsidRPr="004C6035">
        <w:rPr>
          <w:rFonts w:ascii="Times New Roman" w:eastAsia="Calibri" w:hAnsi="Times New Roman"/>
          <w:sz w:val="26"/>
          <w:szCs w:val="26"/>
        </w:rPr>
        <w:t>)</w:t>
      </w: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   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Vẻ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đẹp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cảnh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thu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tình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thu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bài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thơ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Câu</w:t>
      </w:r>
      <w:proofErr w:type="spellEnd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cá</w:t>
      </w:r>
      <w:proofErr w:type="spellEnd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mùa</w:t>
      </w:r>
      <w:proofErr w:type="spellEnd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731009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thu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proofErr w:type="gramStart"/>
      <w:r w:rsidRPr="00731009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( Thu</w:t>
      </w:r>
      <w:proofErr w:type="gramEnd"/>
      <w:r w:rsidRPr="00731009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31009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điếu</w:t>
      </w:r>
      <w:proofErr w:type="spellEnd"/>
      <w:r w:rsidRPr="00731009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)</w:t>
      </w:r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Nguyễn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Khuyến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Từ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đó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,</w:t>
      </w:r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nhận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xét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về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những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sáng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tạo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nghệ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thuật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độc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đáo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thơ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thi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phẩm</w:t>
      </w:r>
      <w:proofErr w:type="spellEnd"/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.</w:t>
      </w: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Default="004C6035" w:rsidP="004C6035">
      <w:pPr>
        <w:tabs>
          <w:tab w:val="left" w:pos="6150"/>
        </w:tabs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</w:p>
    <w:p w:rsidR="004C6035" w:rsidRPr="004C6035" w:rsidRDefault="004C6035" w:rsidP="004C6035">
      <w:pPr>
        <w:tabs>
          <w:tab w:val="left" w:pos="6150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4C6035">
        <w:rPr>
          <w:rFonts w:asciiTheme="majorHAnsi" w:hAnsiTheme="majorHAnsi" w:cstheme="majorHAnsi"/>
          <w:color w:val="000000" w:themeColor="text1"/>
          <w:sz w:val="28"/>
          <w:szCs w:val="28"/>
        </w:rPr>
        <w:t>HẾT</w:t>
      </w: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6EE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9A8"/>
    <w:multiLevelType w:val="hybridMultilevel"/>
    <w:tmpl w:val="9F7C08B0"/>
    <w:lvl w:ilvl="0" w:tplc="76947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57F7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14"/>
    <w:rsid w:val="000D1000"/>
    <w:rsid w:val="001C0B3B"/>
    <w:rsid w:val="002206D0"/>
    <w:rsid w:val="00281E13"/>
    <w:rsid w:val="003E4347"/>
    <w:rsid w:val="004661CF"/>
    <w:rsid w:val="004B7414"/>
    <w:rsid w:val="004C6035"/>
    <w:rsid w:val="00731009"/>
    <w:rsid w:val="009B2290"/>
    <w:rsid w:val="00AB581B"/>
    <w:rsid w:val="00AC6363"/>
    <w:rsid w:val="00BA4FBF"/>
    <w:rsid w:val="00BC2372"/>
    <w:rsid w:val="00BF67DE"/>
    <w:rsid w:val="00CE2F03"/>
    <w:rsid w:val="00E81424"/>
    <w:rsid w:val="00F22FEE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17</cp:revision>
  <cp:lastPrinted>2020-10-13T01:21:00Z</cp:lastPrinted>
  <dcterms:created xsi:type="dcterms:W3CDTF">2020-10-13T01:01:00Z</dcterms:created>
  <dcterms:modified xsi:type="dcterms:W3CDTF">2022-09-29T15:56:00Z</dcterms:modified>
</cp:coreProperties>
</file>