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80"/>
        <w:gridCol w:w="4956"/>
      </w:tblGrid>
      <w:tr w:rsidR="008C4EE6" w:rsidRPr="00F96FD8" w:rsidTr="00C566E3">
        <w:tc>
          <w:tcPr>
            <w:tcW w:w="5106" w:type="dxa"/>
            <w:shd w:val="clear" w:color="auto" w:fill="auto"/>
          </w:tcPr>
          <w:p w:rsidR="008C4EE6" w:rsidRPr="00ED0A69" w:rsidRDefault="008C4EE6" w:rsidP="00C566E3">
            <w:pPr>
              <w:autoSpaceDE w:val="0"/>
              <w:autoSpaceDN w:val="0"/>
              <w:adjustRightInd w:val="0"/>
              <w:jc w:val="center"/>
              <w:outlineLvl w:val="0"/>
              <w:rPr>
                <w:sz w:val="26"/>
                <w:szCs w:val="26"/>
              </w:rPr>
            </w:pPr>
            <w:bookmarkStart w:id="0" w:name="_GoBack"/>
            <w:bookmarkEnd w:id="0"/>
            <w:r w:rsidRPr="00ED0A69">
              <w:rPr>
                <w:sz w:val="26"/>
                <w:szCs w:val="26"/>
              </w:rPr>
              <w:t xml:space="preserve">    SỞ GIÁO DỤC VÀ ĐÀO TẠO HÀ NỘI</w:t>
            </w:r>
          </w:p>
          <w:p w:rsidR="008C4EE6" w:rsidRPr="00ED0A69" w:rsidRDefault="008C4EE6" w:rsidP="00C566E3">
            <w:pPr>
              <w:autoSpaceDE w:val="0"/>
              <w:autoSpaceDN w:val="0"/>
              <w:adjustRightInd w:val="0"/>
              <w:jc w:val="center"/>
              <w:outlineLvl w:val="0"/>
              <w:rPr>
                <w:b/>
                <w:sz w:val="26"/>
                <w:szCs w:val="26"/>
              </w:rPr>
            </w:pPr>
            <w:r w:rsidRPr="00ED0A69">
              <w:rPr>
                <w:b/>
                <w:sz w:val="26"/>
                <w:szCs w:val="26"/>
              </w:rPr>
              <w:t>TRƯỜNG THPT THƯỢNG CÁT</w:t>
            </w:r>
          </w:p>
        </w:tc>
        <w:tc>
          <w:tcPr>
            <w:tcW w:w="5100" w:type="dxa"/>
            <w:shd w:val="clear" w:color="auto" w:fill="auto"/>
          </w:tcPr>
          <w:p w:rsidR="008C4EE6" w:rsidRPr="00ED0A69" w:rsidRDefault="008C4EE6" w:rsidP="00C566E3">
            <w:pPr>
              <w:autoSpaceDE w:val="0"/>
              <w:autoSpaceDN w:val="0"/>
              <w:adjustRightInd w:val="0"/>
              <w:jc w:val="center"/>
              <w:outlineLvl w:val="0"/>
              <w:rPr>
                <w:b/>
                <w:sz w:val="26"/>
                <w:szCs w:val="26"/>
              </w:rPr>
            </w:pPr>
            <w:r w:rsidRPr="00ED0A69">
              <w:rPr>
                <w:b/>
                <w:sz w:val="26"/>
                <w:szCs w:val="26"/>
              </w:rPr>
              <w:t>MÔN NGỮ VĂN</w:t>
            </w:r>
          </w:p>
          <w:p w:rsidR="008C4EE6" w:rsidRPr="00ED0A69" w:rsidRDefault="008C4EE6" w:rsidP="00C566E3">
            <w:pPr>
              <w:autoSpaceDE w:val="0"/>
              <w:autoSpaceDN w:val="0"/>
              <w:adjustRightInd w:val="0"/>
              <w:jc w:val="center"/>
              <w:outlineLvl w:val="0"/>
              <w:rPr>
                <w:b/>
                <w:sz w:val="26"/>
                <w:szCs w:val="26"/>
              </w:rPr>
            </w:pPr>
            <w:r w:rsidRPr="00ED0A69">
              <w:rPr>
                <w:b/>
                <w:sz w:val="26"/>
                <w:szCs w:val="26"/>
              </w:rPr>
              <w:t>LỚP 12</w:t>
            </w:r>
          </w:p>
        </w:tc>
      </w:tr>
    </w:tbl>
    <w:p w:rsidR="008C4EE6" w:rsidRDefault="008C4EE6" w:rsidP="008C4EE6">
      <w:pPr>
        <w:autoSpaceDE w:val="0"/>
        <w:autoSpaceDN w:val="0"/>
        <w:adjustRightInd w:val="0"/>
        <w:spacing w:line="312" w:lineRule="auto"/>
        <w:jc w:val="center"/>
        <w:outlineLvl w:val="0"/>
        <w:rPr>
          <w:b/>
          <w:bCs/>
          <w:sz w:val="28"/>
          <w:szCs w:val="28"/>
          <w:u w:val="single"/>
        </w:rPr>
      </w:pPr>
    </w:p>
    <w:p w:rsidR="008C4EE6" w:rsidRPr="00B679FE" w:rsidRDefault="008C4EE6" w:rsidP="008C4EE6">
      <w:pPr>
        <w:autoSpaceDE w:val="0"/>
        <w:autoSpaceDN w:val="0"/>
        <w:adjustRightInd w:val="0"/>
        <w:spacing w:line="312" w:lineRule="auto"/>
        <w:jc w:val="center"/>
        <w:outlineLvl w:val="0"/>
        <w:rPr>
          <w:b/>
          <w:bCs/>
          <w:sz w:val="32"/>
          <w:szCs w:val="32"/>
          <w:u w:val="single"/>
        </w:rPr>
      </w:pPr>
      <w:r>
        <w:rPr>
          <w:b/>
          <w:bCs/>
          <w:sz w:val="32"/>
          <w:szCs w:val="32"/>
          <w:u w:val="single"/>
        </w:rPr>
        <w:t>PHIẾU BÀI TẬP SỐ 2</w:t>
      </w:r>
    </w:p>
    <w:p w:rsidR="008C4EE6" w:rsidRPr="00ED0A69" w:rsidRDefault="008C4EE6" w:rsidP="008C4EE6">
      <w:pPr>
        <w:autoSpaceDE w:val="0"/>
        <w:autoSpaceDN w:val="0"/>
        <w:adjustRightInd w:val="0"/>
        <w:spacing w:line="312" w:lineRule="auto"/>
        <w:jc w:val="center"/>
        <w:outlineLvl w:val="0"/>
        <w:rPr>
          <w:b/>
          <w:sz w:val="28"/>
          <w:szCs w:val="28"/>
        </w:rPr>
      </w:pPr>
      <w:r w:rsidRPr="00B679FE">
        <w:rPr>
          <w:b/>
          <w:sz w:val="28"/>
          <w:szCs w:val="28"/>
        </w:rPr>
        <w:t>CHUYÊN ĐỀ “</w:t>
      </w:r>
      <w:r>
        <w:rPr>
          <w:b/>
          <w:sz w:val="28"/>
          <w:szCs w:val="28"/>
        </w:rPr>
        <w:t>RỪNG XÀ NU” (NGUYỄN TRUNG THÀNH</w:t>
      </w:r>
      <w:r w:rsidRPr="00B679FE">
        <w:rPr>
          <w:b/>
          <w:sz w:val="28"/>
          <w:szCs w:val="28"/>
        </w:rPr>
        <w:t>)</w:t>
      </w:r>
    </w:p>
    <w:p w:rsidR="008C4EE6" w:rsidRPr="00ED0A69" w:rsidRDefault="008C4EE6" w:rsidP="008C4EE6">
      <w:pPr>
        <w:autoSpaceDE w:val="0"/>
        <w:autoSpaceDN w:val="0"/>
        <w:adjustRightInd w:val="0"/>
        <w:spacing w:line="264" w:lineRule="auto"/>
        <w:ind w:firstLine="720"/>
        <w:jc w:val="both"/>
        <w:rPr>
          <w:bCs/>
          <w:sz w:val="26"/>
          <w:szCs w:val="26"/>
        </w:rPr>
      </w:pPr>
    </w:p>
    <w:p w:rsidR="008C4EE6" w:rsidRPr="0093456B" w:rsidRDefault="008C4EE6" w:rsidP="008C4EE6">
      <w:pPr>
        <w:autoSpaceDE w:val="0"/>
        <w:autoSpaceDN w:val="0"/>
        <w:adjustRightInd w:val="0"/>
        <w:spacing w:line="288" w:lineRule="auto"/>
        <w:ind w:firstLine="90"/>
        <w:jc w:val="both"/>
        <w:outlineLvl w:val="0"/>
        <w:rPr>
          <w:b/>
          <w:bCs/>
          <w:sz w:val="28"/>
          <w:szCs w:val="28"/>
        </w:rPr>
      </w:pPr>
      <w:bookmarkStart w:id="1" w:name="bookmark154"/>
      <w:r w:rsidRPr="0093456B">
        <w:rPr>
          <w:b/>
          <w:bCs/>
          <w:sz w:val="28"/>
          <w:szCs w:val="28"/>
        </w:rPr>
        <w:t>Ph</w:t>
      </w:r>
      <w:r w:rsidRPr="0093456B">
        <w:rPr>
          <w:b/>
          <w:sz w:val="28"/>
          <w:szCs w:val="28"/>
        </w:rPr>
        <w:t>ầ</w:t>
      </w:r>
      <w:r w:rsidRPr="0093456B">
        <w:rPr>
          <w:b/>
          <w:bCs/>
          <w:sz w:val="28"/>
          <w:szCs w:val="28"/>
        </w:rPr>
        <w:t xml:space="preserve">n I. </w:t>
      </w:r>
      <w:r w:rsidRPr="0093456B">
        <w:rPr>
          <w:b/>
          <w:sz w:val="28"/>
          <w:szCs w:val="28"/>
        </w:rPr>
        <w:t xml:space="preserve">ĐỌC HIỂU </w:t>
      </w:r>
      <w:r w:rsidRPr="0093456B">
        <w:rPr>
          <w:b/>
          <w:bCs/>
          <w:sz w:val="28"/>
          <w:szCs w:val="28"/>
        </w:rPr>
        <w:t>(3,0</w:t>
      </w:r>
      <w:r>
        <w:rPr>
          <w:b/>
          <w:bCs/>
          <w:sz w:val="28"/>
          <w:szCs w:val="28"/>
        </w:rPr>
        <w:t xml:space="preserve"> </w:t>
      </w:r>
      <w:r w:rsidRPr="0093456B">
        <w:rPr>
          <w:b/>
          <w:sz w:val="28"/>
          <w:szCs w:val="28"/>
        </w:rPr>
        <w:t>đ</w:t>
      </w:r>
      <w:r w:rsidRPr="0093456B">
        <w:rPr>
          <w:b/>
          <w:bCs/>
          <w:sz w:val="28"/>
          <w:szCs w:val="28"/>
        </w:rPr>
        <w:t>i</w:t>
      </w:r>
      <w:r w:rsidRPr="0093456B">
        <w:rPr>
          <w:b/>
          <w:sz w:val="28"/>
          <w:szCs w:val="28"/>
        </w:rPr>
        <w:t>ể</w:t>
      </w:r>
      <w:r w:rsidRPr="0093456B">
        <w:rPr>
          <w:b/>
          <w:bCs/>
          <w:sz w:val="28"/>
          <w:szCs w:val="28"/>
        </w:rPr>
        <w:t>m)</w:t>
      </w:r>
    </w:p>
    <w:p w:rsidR="008C4EE6" w:rsidRPr="00ED0A69" w:rsidRDefault="008C4EE6" w:rsidP="008C4EE6">
      <w:pPr>
        <w:tabs>
          <w:tab w:val="left" w:pos="5143"/>
        </w:tabs>
        <w:spacing w:before="120" w:line="264" w:lineRule="auto"/>
        <w:ind w:firstLine="720"/>
        <w:jc w:val="both"/>
        <w:rPr>
          <w:b/>
          <w:sz w:val="26"/>
          <w:szCs w:val="26"/>
        </w:rPr>
      </w:pPr>
      <w:r w:rsidRPr="00ED0A69">
        <w:rPr>
          <w:b/>
          <w:sz w:val="26"/>
          <w:szCs w:val="26"/>
        </w:rPr>
        <w:t>Đoc văn bản sau và trả lời các câu hỏi:</w:t>
      </w:r>
      <w:bookmarkEnd w:id="1"/>
      <w:r w:rsidRPr="00ED0A69">
        <w:rPr>
          <w:b/>
          <w:sz w:val="26"/>
          <w:szCs w:val="26"/>
        </w:rPr>
        <w:tab/>
      </w:r>
    </w:p>
    <w:p w:rsidR="008C4EE6" w:rsidRPr="00ED0A69" w:rsidRDefault="008C4EE6" w:rsidP="008C4EE6">
      <w:pPr>
        <w:spacing w:before="120" w:line="264" w:lineRule="auto"/>
        <w:ind w:firstLine="720"/>
        <w:jc w:val="both"/>
        <w:rPr>
          <w:i/>
          <w:iCs/>
          <w:sz w:val="26"/>
          <w:szCs w:val="26"/>
        </w:rPr>
      </w:pPr>
      <w:r w:rsidRPr="00ED0A69">
        <w:rPr>
          <w:i/>
          <w:iCs/>
          <w:sz w:val="26"/>
          <w:szCs w:val="26"/>
        </w:rPr>
        <w:t>[...] Có những ngày muốn post cái gì đó tươi tươi cũng thấy cần nhìn trước nhìn sau. Vì xung quanh đang có những chuyện buồn, chuyện tổn thất, chuyện đau lòng.Không được cười nói khi người khác có chuyện buồn, kiểu như nhà mình cũng cần đi khẽ nói nhẹ, ngả nón chào khi hàng xóm có người qua đời, đó cũng là một trong những biểu hiện tối thiểu của sự tử tế.</w:t>
      </w:r>
    </w:p>
    <w:p w:rsidR="008C4EE6" w:rsidRPr="00ED0A69" w:rsidRDefault="008C4EE6" w:rsidP="008C4EE6">
      <w:pPr>
        <w:spacing w:before="120" w:line="264" w:lineRule="auto"/>
        <w:ind w:firstLine="720"/>
        <w:jc w:val="both"/>
        <w:rPr>
          <w:i/>
          <w:iCs/>
          <w:sz w:val="26"/>
          <w:szCs w:val="26"/>
        </w:rPr>
      </w:pPr>
      <w:r w:rsidRPr="00ED0A69">
        <w:rPr>
          <w:i/>
          <w:iCs/>
          <w:sz w:val="26"/>
          <w:szCs w:val="26"/>
        </w:rPr>
        <w:t>[...] Thật ra, làm người tử tể khó lắm không?Nói dễ, không dễ nhưng khó, cũng không hề là khó. Không cần phải cổ gắng làm những điều vượt quá khả năng của bản thân, nếu đó là điều trước giờ ở nhà cha mẹ bạn chưa từng dạy qua cho bạn. Từ từ, trải qua đời sống, bạn sẽ tự rút kinh nghiệm, và mình nhận ra rằng, hình như càng có tuổi hơn, người ta dường như càng biết sống tử tế hơn thì phải.Cái đó gọi là “đời dạy”. Tuy nhiên, có những cái nhỏ nhỏ này không cần đợi đến lúc “đời dạy ” mình cũng có thể làm được ngay. Ở trên xe biết nhường chỗ cho người già, phụ nữ mang bầu..., đi ngang đám ma biết im giọng không cười, nhìn thấy chị hàng xóm xách đồ nặng biết chạy tới xách phụ..., hay chủ động đỡ xe của một người không quen vừa té. Và những điều này cũng quan trọng không kém, khi bạn chuẩn bị comment ném đá ai đó, cân nhẳc coi comment của bạn có làm hại gì cuộc sống người ta không, để thôi, bớt làm anh hùng bàn phím chỉ để cho vui. Hay những ai giữ trong lòng ‎</w:t>
      </w:r>
      <w:r w:rsidRPr="00ED0A69">
        <w:rPr>
          <w:i/>
          <w:iCs/>
          <w:sz w:val="26"/>
          <w:szCs w:val="26"/>
          <w:lang w:val="vi-VN"/>
        </w:rPr>
        <w:t>ý</w:t>
      </w:r>
      <w:r w:rsidRPr="00ED0A69">
        <w:rPr>
          <w:i/>
          <w:iCs/>
          <w:sz w:val="26"/>
          <w:szCs w:val="26"/>
        </w:rPr>
        <w:t xml:space="preserve"> niệm hại người, ngưng lại.</w:t>
      </w:r>
    </w:p>
    <w:p w:rsidR="008C4EE6" w:rsidRPr="00ED0A69" w:rsidRDefault="008C4EE6" w:rsidP="008C4EE6">
      <w:pPr>
        <w:spacing w:before="120" w:line="264" w:lineRule="auto"/>
        <w:ind w:firstLine="720"/>
        <w:jc w:val="both"/>
        <w:rPr>
          <w:i/>
          <w:iCs/>
          <w:sz w:val="26"/>
          <w:szCs w:val="26"/>
        </w:rPr>
      </w:pPr>
      <w:r w:rsidRPr="00ED0A69">
        <w:rPr>
          <w:i/>
          <w:iCs/>
          <w:sz w:val="26"/>
          <w:szCs w:val="26"/>
        </w:rPr>
        <w:t xml:space="preserve">Bởi vì, làm người tử tế, nó đẹp lắm. Mỗi người tánh tình tốt xấu có đủ, âu cũng là cái tính tự nhiên, nhưng </w:t>
      </w:r>
      <w:r w:rsidRPr="00ED0A69">
        <w:rPr>
          <w:i/>
          <w:iCs/>
          <w:sz w:val="26"/>
          <w:szCs w:val="26"/>
          <w:lang w:val="vi-VN"/>
        </w:rPr>
        <w:t>ý</w:t>
      </w:r>
      <w:r w:rsidRPr="00ED0A69">
        <w:rPr>
          <w:i/>
          <w:iCs/>
          <w:sz w:val="26"/>
          <w:szCs w:val="26"/>
        </w:rPr>
        <w:t xml:space="preserve"> thức làm người tử tế nó sẽ khiến cho con người mình đẹp hơn nhiều, dẫu trời chỉ cho ta cao không tới một mét rưỡi hay chẳng có được cặp mắt hai mí to tròn, sóng mũi cao vút kiểu mấy cô mấy cậu ngôi sao Hàn Quốc. Mà chỉ cần mình thấy mình đẹp, tự nhiên mình thấy đời mình vui lên nhiều.Thì thêm được một chuyện tốt là bớt đi được một thói quen xấu mà.</w:t>
      </w:r>
    </w:p>
    <w:p w:rsidR="008C4EE6" w:rsidRPr="00ED0A69" w:rsidRDefault="008C4EE6" w:rsidP="008C4EE6">
      <w:pPr>
        <w:spacing w:before="120" w:line="264" w:lineRule="auto"/>
        <w:ind w:firstLine="720"/>
        <w:jc w:val="both"/>
        <w:rPr>
          <w:sz w:val="26"/>
          <w:szCs w:val="26"/>
        </w:rPr>
      </w:pPr>
      <w:r w:rsidRPr="00ED0A69">
        <w:rPr>
          <w:sz w:val="26"/>
          <w:szCs w:val="26"/>
        </w:rPr>
        <w:t>(</w:t>
      </w:r>
      <w:r w:rsidRPr="00ED0A69">
        <w:rPr>
          <w:i/>
          <w:iCs/>
          <w:sz w:val="26"/>
          <w:szCs w:val="26"/>
        </w:rPr>
        <w:t>An nhiên mà sống</w:t>
      </w:r>
      <w:r w:rsidRPr="00ED0A69">
        <w:rPr>
          <w:sz w:val="26"/>
          <w:szCs w:val="26"/>
        </w:rPr>
        <w:t>, Lê Đỗ Quỳnh Hương, Nxb Trẻ, tr. 189-191)</w:t>
      </w:r>
    </w:p>
    <w:p w:rsidR="008C4EE6" w:rsidRPr="00ED0A69" w:rsidRDefault="008C4EE6" w:rsidP="008C4EE6">
      <w:pPr>
        <w:spacing w:before="120" w:line="264" w:lineRule="auto"/>
        <w:ind w:firstLine="720"/>
        <w:jc w:val="both"/>
        <w:rPr>
          <w:sz w:val="26"/>
          <w:szCs w:val="26"/>
        </w:rPr>
      </w:pPr>
      <w:r w:rsidRPr="00ED0A69">
        <w:rPr>
          <w:b/>
          <w:sz w:val="26"/>
          <w:szCs w:val="26"/>
        </w:rPr>
        <w:t>Câu 1.</w:t>
      </w:r>
      <w:r>
        <w:rPr>
          <w:sz w:val="26"/>
          <w:szCs w:val="26"/>
        </w:rPr>
        <w:t xml:space="preserve"> </w:t>
      </w:r>
      <w:r w:rsidRPr="00ED0A69">
        <w:rPr>
          <w:sz w:val="26"/>
          <w:szCs w:val="26"/>
        </w:rPr>
        <w:t>Đoạn trích được viết bằng phong cách ngôn ngữ nào?</w:t>
      </w:r>
    </w:p>
    <w:p w:rsidR="008C4EE6" w:rsidRPr="00ED0A69" w:rsidRDefault="008C4EE6" w:rsidP="008C4EE6">
      <w:pPr>
        <w:spacing w:before="120" w:line="264" w:lineRule="auto"/>
        <w:ind w:firstLine="720"/>
        <w:jc w:val="both"/>
        <w:rPr>
          <w:sz w:val="26"/>
          <w:szCs w:val="26"/>
        </w:rPr>
      </w:pPr>
      <w:r w:rsidRPr="00ED0A69">
        <w:rPr>
          <w:b/>
          <w:sz w:val="26"/>
          <w:szCs w:val="26"/>
        </w:rPr>
        <w:t>Câu 2</w:t>
      </w:r>
      <w:r w:rsidRPr="00ED0A69">
        <w:rPr>
          <w:sz w:val="26"/>
          <w:szCs w:val="26"/>
        </w:rPr>
        <w:t>.</w:t>
      </w:r>
      <w:r>
        <w:rPr>
          <w:sz w:val="26"/>
          <w:szCs w:val="26"/>
        </w:rPr>
        <w:t xml:space="preserve"> </w:t>
      </w:r>
      <w:r w:rsidRPr="00ED0A69">
        <w:rPr>
          <w:sz w:val="26"/>
          <w:szCs w:val="26"/>
        </w:rPr>
        <w:t>Tác giả đã chỉ ra những biểu hiện nào của sự tử tế mà mỗi người có thể làm được ngay?</w:t>
      </w:r>
    </w:p>
    <w:p w:rsidR="008C4EE6" w:rsidRPr="00ED0A69" w:rsidRDefault="008C4EE6" w:rsidP="008C4EE6">
      <w:pPr>
        <w:spacing w:before="120" w:line="264" w:lineRule="auto"/>
        <w:ind w:firstLine="720"/>
        <w:jc w:val="both"/>
        <w:rPr>
          <w:sz w:val="26"/>
          <w:szCs w:val="26"/>
        </w:rPr>
      </w:pPr>
      <w:r w:rsidRPr="00ED0A69">
        <w:rPr>
          <w:b/>
          <w:sz w:val="26"/>
          <w:szCs w:val="26"/>
        </w:rPr>
        <w:t>Câu 3.</w:t>
      </w:r>
      <w:r>
        <w:rPr>
          <w:sz w:val="26"/>
          <w:szCs w:val="26"/>
        </w:rPr>
        <w:t xml:space="preserve"> </w:t>
      </w:r>
      <w:r w:rsidRPr="00ED0A69">
        <w:rPr>
          <w:sz w:val="26"/>
          <w:szCs w:val="26"/>
        </w:rPr>
        <w:t>Theo bạn, xã hội sẽ ra sao nếu thiếu vắng những việc tử tế?</w:t>
      </w:r>
    </w:p>
    <w:p w:rsidR="008C4EE6" w:rsidRDefault="008C4EE6" w:rsidP="008C4EE6">
      <w:pPr>
        <w:spacing w:before="120" w:line="264" w:lineRule="auto"/>
        <w:ind w:firstLine="720"/>
        <w:jc w:val="both"/>
        <w:rPr>
          <w:sz w:val="26"/>
          <w:szCs w:val="26"/>
        </w:rPr>
      </w:pPr>
      <w:r w:rsidRPr="00ED0A69">
        <w:rPr>
          <w:b/>
          <w:sz w:val="26"/>
          <w:szCs w:val="26"/>
        </w:rPr>
        <w:t>Câu 4.</w:t>
      </w:r>
      <w:r w:rsidRPr="00ED0A69">
        <w:rPr>
          <w:sz w:val="26"/>
          <w:szCs w:val="26"/>
        </w:rPr>
        <w:t xml:space="preserve"> Bạn có đồng ý với nhận định: </w:t>
      </w:r>
      <w:r w:rsidRPr="00ED0A69">
        <w:rPr>
          <w:i/>
          <w:iCs/>
          <w:sz w:val="26"/>
          <w:szCs w:val="26"/>
        </w:rPr>
        <w:t>ý thức làm người tử tế nó sẽ khiến cho con người mình đẹp hơn nhiều</w:t>
      </w:r>
      <w:r w:rsidRPr="00ED0A69">
        <w:rPr>
          <w:sz w:val="26"/>
          <w:szCs w:val="26"/>
        </w:rPr>
        <w:t xml:space="preserve"> không? Vì sao?</w:t>
      </w:r>
    </w:p>
    <w:p w:rsidR="008C4EE6" w:rsidRPr="00ED0A69" w:rsidRDefault="008C4EE6" w:rsidP="008C4EE6">
      <w:pPr>
        <w:spacing w:before="120" w:line="264" w:lineRule="auto"/>
        <w:ind w:firstLine="720"/>
        <w:jc w:val="both"/>
        <w:rPr>
          <w:sz w:val="26"/>
          <w:szCs w:val="26"/>
        </w:rPr>
      </w:pPr>
    </w:p>
    <w:p w:rsidR="008C4EE6" w:rsidRPr="0093456B" w:rsidRDefault="008C4EE6" w:rsidP="008C4EE6">
      <w:pPr>
        <w:spacing w:line="288" w:lineRule="auto"/>
        <w:jc w:val="both"/>
        <w:rPr>
          <w:sz w:val="28"/>
          <w:szCs w:val="28"/>
        </w:rPr>
      </w:pPr>
      <w:r w:rsidRPr="0093456B">
        <w:rPr>
          <w:b/>
          <w:sz w:val="28"/>
          <w:szCs w:val="28"/>
          <w:lang w:val="vi-VN"/>
        </w:rPr>
        <w:lastRenderedPageBreak/>
        <w:t>P</w:t>
      </w:r>
      <w:r w:rsidRPr="0093456B">
        <w:rPr>
          <w:b/>
          <w:sz w:val="28"/>
          <w:szCs w:val="28"/>
        </w:rPr>
        <w:t>hần</w:t>
      </w:r>
      <w:r w:rsidRPr="0093456B">
        <w:rPr>
          <w:b/>
          <w:sz w:val="28"/>
          <w:szCs w:val="28"/>
          <w:lang w:val="vi-VN"/>
        </w:rPr>
        <w:t xml:space="preserve"> II: LÀM VĂN </w:t>
      </w:r>
      <w:r w:rsidRPr="0093456B">
        <w:rPr>
          <w:b/>
          <w:i/>
          <w:sz w:val="28"/>
          <w:szCs w:val="28"/>
          <w:lang w:val="vi-VN"/>
        </w:rPr>
        <w:t>(7,0 điểm)</w:t>
      </w:r>
    </w:p>
    <w:p w:rsidR="008C4EE6" w:rsidRPr="00ED0A69" w:rsidRDefault="008C4EE6" w:rsidP="008C4EE6">
      <w:pPr>
        <w:autoSpaceDE w:val="0"/>
        <w:autoSpaceDN w:val="0"/>
        <w:adjustRightInd w:val="0"/>
        <w:spacing w:before="120" w:line="264" w:lineRule="auto"/>
        <w:ind w:firstLine="720"/>
        <w:jc w:val="both"/>
        <w:rPr>
          <w:b/>
          <w:bCs/>
          <w:iCs/>
          <w:sz w:val="26"/>
          <w:szCs w:val="26"/>
          <w:lang w:val="vi-VN"/>
        </w:rPr>
      </w:pPr>
      <w:r w:rsidRPr="00ED0A69">
        <w:rPr>
          <w:b/>
          <w:bCs/>
          <w:iCs/>
          <w:sz w:val="26"/>
          <w:szCs w:val="26"/>
          <w:lang w:val="vi-VN"/>
        </w:rPr>
        <w:t xml:space="preserve">Câu 1. (2,0 </w:t>
      </w:r>
      <w:r w:rsidRPr="00ED0A69">
        <w:rPr>
          <w:b/>
          <w:sz w:val="26"/>
          <w:szCs w:val="26"/>
          <w:lang w:val="vi-VN"/>
        </w:rPr>
        <w:t>đ</w:t>
      </w:r>
      <w:r w:rsidRPr="00ED0A69">
        <w:rPr>
          <w:b/>
          <w:bCs/>
          <w:iCs/>
          <w:sz w:val="26"/>
          <w:szCs w:val="26"/>
          <w:lang w:val="vi-VN"/>
        </w:rPr>
        <w:t>i</w:t>
      </w:r>
      <w:r w:rsidRPr="00ED0A69">
        <w:rPr>
          <w:b/>
          <w:sz w:val="26"/>
          <w:szCs w:val="26"/>
          <w:lang w:val="vi-VN"/>
        </w:rPr>
        <w:t>ể</w:t>
      </w:r>
      <w:r w:rsidRPr="00ED0A69">
        <w:rPr>
          <w:b/>
          <w:bCs/>
          <w:iCs/>
          <w:sz w:val="26"/>
          <w:szCs w:val="26"/>
          <w:lang w:val="vi-VN"/>
        </w:rPr>
        <w:t>m)</w:t>
      </w:r>
    </w:p>
    <w:p w:rsidR="008C4EE6" w:rsidRPr="00ED0A69" w:rsidRDefault="008C4EE6" w:rsidP="008C4EE6">
      <w:pPr>
        <w:spacing w:before="120" w:line="264" w:lineRule="auto"/>
        <w:ind w:firstLine="720"/>
        <w:jc w:val="both"/>
        <w:rPr>
          <w:bCs/>
          <w:i/>
          <w:iCs/>
          <w:sz w:val="26"/>
          <w:szCs w:val="26"/>
          <w:lang w:val="vi-VN"/>
        </w:rPr>
      </w:pPr>
      <w:r w:rsidRPr="00ED0A69">
        <w:rPr>
          <w:sz w:val="26"/>
          <w:szCs w:val="26"/>
          <w:lang w:val="vi-VN"/>
        </w:rPr>
        <w:t xml:space="preserve">Từ nội dung ở phần Đọc hiểu, anh/ chị hãy viết một đoạn văn </w:t>
      </w:r>
      <w:r>
        <w:rPr>
          <w:sz w:val="26"/>
          <w:szCs w:val="26"/>
        </w:rPr>
        <w:t>(</w:t>
      </w:r>
      <w:r w:rsidRPr="00ED0A69">
        <w:rPr>
          <w:sz w:val="26"/>
          <w:szCs w:val="26"/>
          <w:lang w:val="vi-VN"/>
        </w:rPr>
        <w:t>khoảng 200 chữ</w:t>
      </w:r>
      <w:r>
        <w:rPr>
          <w:sz w:val="26"/>
          <w:szCs w:val="26"/>
        </w:rPr>
        <w:t>)</w:t>
      </w:r>
      <w:r w:rsidRPr="00ED0A69">
        <w:rPr>
          <w:sz w:val="26"/>
          <w:szCs w:val="26"/>
          <w:lang w:val="vi-VN"/>
        </w:rPr>
        <w:t xml:space="preserve"> có sử dụng câu chủ đề: </w:t>
      </w:r>
      <w:r w:rsidRPr="00ED0A69">
        <w:rPr>
          <w:bCs/>
          <w:i/>
          <w:iCs/>
          <w:sz w:val="26"/>
          <w:szCs w:val="26"/>
          <w:lang w:val="vi-VN"/>
        </w:rPr>
        <w:t>Làm người tử tế, nó đẹp lắm.</w:t>
      </w:r>
    </w:p>
    <w:p w:rsidR="008C4EE6" w:rsidRPr="00ED0A69" w:rsidRDefault="008C4EE6" w:rsidP="008C4EE6">
      <w:pPr>
        <w:spacing w:before="120" w:line="264" w:lineRule="auto"/>
        <w:ind w:firstLine="720"/>
        <w:jc w:val="both"/>
        <w:rPr>
          <w:b/>
          <w:bCs/>
          <w:iCs/>
          <w:sz w:val="26"/>
          <w:szCs w:val="26"/>
          <w:lang w:val="vi-VN"/>
        </w:rPr>
      </w:pPr>
      <w:r w:rsidRPr="00ED0A69">
        <w:rPr>
          <w:b/>
          <w:bCs/>
          <w:iCs/>
          <w:sz w:val="26"/>
          <w:szCs w:val="26"/>
          <w:lang w:val="vi-VN"/>
        </w:rPr>
        <w:t xml:space="preserve">Câu 2. (5,0 </w:t>
      </w:r>
      <w:r w:rsidRPr="00ED0A69">
        <w:rPr>
          <w:b/>
          <w:sz w:val="26"/>
          <w:szCs w:val="26"/>
          <w:lang w:val="vi-VN"/>
        </w:rPr>
        <w:t>đ</w:t>
      </w:r>
      <w:r w:rsidRPr="00ED0A69">
        <w:rPr>
          <w:b/>
          <w:bCs/>
          <w:iCs/>
          <w:sz w:val="26"/>
          <w:szCs w:val="26"/>
          <w:lang w:val="vi-VN"/>
        </w:rPr>
        <w:t>i</w:t>
      </w:r>
      <w:r w:rsidRPr="00ED0A69">
        <w:rPr>
          <w:b/>
          <w:sz w:val="26"/>
          <w:szCs w:val="26"/>
          <w:lang w:val="vi-VN"/>
        </w:rPr>
        <w:t>ể</w:t>
      </w:r>
      <w:r w:rsidRPr="00ED0A69">
        <w:rPr>
          <w:b/>
          <w:bCs/>
          <w:iCs/>
          <w:sz w:val="26"/>
          <w:szCs w:val="26"/>
          <w:lang w:val="vi-VN"/>
        </w:rPr>
        <w:t>m)</w:t>
      </w:r>
    </w:p>
    <w:p w:rsidR="008C4EE6" w:rsidRPr="00ED0A69" w:rsidRDefault="008C4EE6" w:rsidP="008C4EE6">
      <w:pPr>
        <w:spacing w:before="120" w:line="264" w:lineRule="auto"/>
        <w:ind w:firstLine="720"/>
        <w:jc w:val="both"/>
        <w:rPr>
          <w:i/>
          <w:color w:val="000000"/>
          <w:sz w:val="26"/>
          <w:szCs w:val="26"/>
          <w:shd w:val="clear" w:color="auto" w:fill="FBFEFF"/>
          <w:lang w:val="vi-VN"/>
        </w:rPr>
      </w:pPr>
      <w:r w:rsidRPr="00ED0A69">
        <w:rPr>
          <w:i/>
          <w:color w:val="000000"/>
          <w:sz w:val="26"/>
          <w:szCs w:val="26"/>
          <w:lang w:val="vi-VN"/>
        </w:rPr>
        <w:t xml:space="preserve">     … </w:t>
      </w:r>
      <w:r w:rsidRPr="00ED0A69">
        <w:rPr>
          <w:i/>
          <w:color w:val="000000"/>
          <w:sz w:val="26"/>
          <w:szCs w:val="26"/>
          <w:shd w:val="clear" w:color="auto" w:fill="FBFEFF"/>
          <w:lang w:val="vi-VN"/>
        </w:rPr>
        <w:t>Thằng Dục không giết Tnú ngay. Nó đốt một đống lửa lớn ở nhà ưng, lùa tất cả dân làng tới, cởi trói cho Tnú, rồi nói với mọi người:</w:t>
      </w:r>
    </w:p>
    <w:p w:rsidR="008C4EE6" w:rsidRPr="00ED0A69" w:rsidRDefault="008C4EE6" w:rsidP="008C4EE6">
      <w:pPr>
        <w:spacing w:before="120" w:line="264" w:lineRule="auto"/>
        <w:jc w:val="both"/>
        <w:rPr>
          <w:i/>
          <w:color w:val="000000"/>
          <w:sz w:val="26"/>
          <w:szCs w:val="26"/>
          <w:shd w:val="clear" w:color="auto" w:fill="FBFEFF"/>
          <w:lang w:val="vi-VN"/>
        </w:rPr>
      </w:pPr>
      <w:r w:rsidRPr="00ED0A69">
        <w:rPr>
          <w:i/>
          <w:color w:val="000000"/>
          <w:sz w:val="26"/>
          <w:szCs w:val="26"/>
          <w:shd w:val="clear" w:color="auto" w:fill="FBFEFF"/>
          <w:lang w:val="vi-VN"/>
        </w:rPr>
        <w:t>- Nghe nói chúng mày đã mài rựa, mài giáo cả rồi phải không? Được, đứa nào muốn cầm rựa, cầm giáo thì coi bàn tay thằng Tnú đây.</w:t>
      </w:r>
    </w:p>
    <w:p w:rsidR="008C4EE6" w:rsidRPr="00ED0A69" w:rsidRDefault="008C4EE6" w:rsidP="008C4EE6">
      <w:pPr>
        <w:spacing w:before="120" w:line="264" w:lineRule="auto"/>
        <w:jc w:val="both"/>
        <w:rPr>
          <w:i/>
          <w:color w:val="000000"/>
          <w:sz w:val="26"/>
          <w:szCs w:val="26"/>
          <w:shd w:val="clear" w:color="auto" w:fill="FBFEFF"/>
          <w:lang w:val="vi-VN"/>
        </w:rPr>
      </w:pPr>
      <w:r w:rsidRPr="00ED0A69">
        <w:rPr>
          <w:i/>
          <w:color w:val="000000"/>
          <w:sz w:val="26"/>
          <w:szCs w:val="26"/>
          <w:shd w:val="clear" w:color="auto" w:fill="FBFEFF"/>
          <w:lang w:val="vi-VN"/>
        </w:rPr>
        <w:t>Nó hất hàm ra hiệu cho thằng lính to béo nhất. Chúng nó đã chuẩn bị sẵn cả. Thằng lính mở tút-se, lấy ra một chùm giẻ. Giẻ đã tẩm dầu xà-nu. Nó quấn lên mười đầu ngón tay Tnú. Rồi nó cầm lấy một cây nứa. Nhưng thằng Dục bảo:</w:t>
      </w:r>
    </w:p>
    <w:p w:rsidR="008C4EE6" w:rsidRPr="00ED0A69" w:rsidRDefault="008C4EE6" w:rsidP="008C4EE6">
      <w:pPr>
        <w:spacing w:before="120" w:line="264" w:lineRule="auto"/>
        <w:jc w:val="both"/>
        <w:rPr>
          <w:i/>
          <w:color w:val="000000"/>
          <w:sz w:val="26"/>
          <w:szCs w:val="26"/>
          <w:shd w:val="clear" w:color="auto" w:fill="FBFEFF"/>
          <w:lang w:val="vi-VN"/>
        </w:rPr>
      </w:pPr>
      <w:r w:rsidRPr="00ED0A69">
        <w:rPr>
          <w:i/>
          <w:color w:val="000000"/>
          <w:sz w:val="26"/>
          <w:szCs w:val="26"/>
          <w:shd w:val="clear" w:color="auto" w:fill="FBFEFF"/>
          <w:lang w:val="vi-VN"/>
        </w:rPr>
        <w:t>- Để nó cho tau!</w:t>
      </w:r>
    </w:p>
    <w:p w:rsidR="008C4EE6" w:rsidRPr="00ED0A69" w:rsidRDefault="008C4EE6" w:rsidP="008C4EE6">
      <w:pPr>
        <w:spacing w:before="120" w:line="264" w:lineRule="auto"/>
        <w:jc w:val="both"/>
        <w:rPr>
          <w:i/>
          <w:color w:val="000000"/>
          <w:sz w:val="26"/>
          <w:szCs w:val="26"/>
          <w:shd w:val="clear" w:color="auto" w:fill="FBFEFF"/>
          <w:lang w:val="vi-VN"/>
        </w:rPr>
      </w:pPr>
      <w:r w:rsidRPr="00ED0A69">
        <w:rPr>
          <w:i/>
          <w:color w:val="000000"/>
          <w:sz w:val="26"/>
          <w:szCs w:val="26"/>
          <w:shd w:val="clear" w:color="auto" w:fill="FBFEFF"/>
          <w:lang w:val="vi-VN"/>
        </w:rPr>
        <w:t>Nó giật lấy cây nứa.</w:t>
      </w:r>
    </w:p>
    <w:p w:rsidR="008C4EE6" w:rsidRPr="00ED0A69" w:rsidRDefault="008C4EE6" w:rsidP="008C4EE6">
      <w:pPr>
        <w:spacing w:before="120" w:line="264" w:lineRule="auto"/>
        <w:jc w:val="both"/>
        <w:rPr>
          <w:i/>
          <w:color w:val="000000"/>
          <w:sz w:val="26"/>
          <w:szCs w:val="26"/>
          <w:shd w:val="clear" w:color="auto" w:fill="FBFEFF"/>
          <w:lang w:val="vi-VN"/>
        </w:rPr>
      </w:pPr>
      <w:r w:rsidRPr="00ED0A69">
        <w:rPr>
          <w:i/>
          <w:color w:val="000000"/>
          <w:sz w:val="26"/>
          <w:szCs w:val="26"/>
          <w:shd w:val="clear" w:color="auto" w:fill="FBFEFF"/>
          <w:lang w:val="vi-VN"/>
        </w:rPr>
        <w:t>Tnú không kêu lên một tiếng nào. Anh trợn mắt nhìn thằng Dục. Nó cười sằng sặc. Nó dí cây lửa lại sát mặt anh:</w:t>
      </w:r>
    </w:p>
    <w:p w:rsidR="008C4EE6" w:rsidRPr="00ED0A69" w:rsidRDefault="008C4EE6" w:rsidP="008C4EE6">
      <w:pPr>
        <w:spacing w:before="120" w:line="264" w:lineRule="auto"/>
        <w:jc w:val="both"/>
        <w:rPr>
          <w:i/>
          <w:color w:val="000000"/>
          <w:sz w:val="26"/>
          <w:szCs w:val="26"/>
          <w:shd w:val="clear" w:color="auto" w:fill="FBFEFF"/>
          <w:lang w:val="vi-VN"/>
        </w:rPr>
      </w:pPr>
      <w:r w:rsidRPr="00ED0A69">
        <w:rPr>
          <w:i/>
          <w:color w:val="000000"/>
          <w:sz w:val="26"/>
          <w:szCs w:val="26"/>
          <w:shd w:val="clear" w:color="auto" w:fill="FBFEFF"/>
          <w:lang w:val="vi-VN"/>
        </w:rPr>
        <w:t>- Coi kỹ cái mặt thằng cộng sản muốn cầm vũ khí này xem sao nào. Số kiếp chúng mày không phải số kiếp giáo mác. Bỏ cái mộng cầm giáo mác đi, nghe không?</w:t>
      </w:r>
    </w:p>
    <w:p w:rsidR="008C4EE6" w:rsidRPr="00ED0A69" w:rsidRDefault="008C4EE6" w:rsidP="008C4EE6">
      <w:pPr>
        <w:spacing w:before="120" w:line="264" w:lineRule="auto"/>
        <w:jc w:val="both"/>
        <w:rPr>
          <w:i/>
          <w:color w:val="000000"/>
          <w:sz w:val="26"/>
          <w:szCs w:val="26"/>
          <w:shd w:val="clear" w:color="auto" w:fill="FBFEFF"/>
          <w:lang w:val="vi-VN"/>
        </w:rPr>
      </w:pPr>
      <w:r w:rsidRPr="00ED0A69">
        <w:rPr>
          <w:i/>
          <w:color w:val="000000"/>
          <w:sz w:val="26"/>
          <w:szCs w:val="26"/>
          <w:shd w:val="clear" w:color="auto" w:fill="FBFEFF"/>
          <w:lang w:val="vi-VN"/>
        </w:rPr>
        <w:t>Một ngón tay Tnú bốc cháy. Hai ngón, ba ngón. Không có gì đượm bằng nhựa xà nu. Lửa bắt rất nhanh. Mười ngón tay đã thành mười ngọn đuốc.</w:t>
      </w:r>
    </w:p>
    <w:p w:rsidR="008C4EE6" w:rsidRPr="00ED0A69" w:rsidRDefault="008C4EE6" w:rsidP="008C4EE6">
      <w:pPr>
        <w:spacing w:before="120" w:line="264" w:lineRule="auto"/>
        <w:jc w:val="both"/>
        <w:rPr>
          <w:i/>
          <w:color w:val="000000"/>
          <w:sz w:val="26"/>
          <w:szCs w:val="26"/>
          <w:shd w:val="clear" w:color="auto" w:fill="FBFEFF"/>
          <w:lang w:val="vi-VN"/>
        </w:rPr>
      </w:pPr>
      <w:r w:rsidRPr="00ED0A69">
        <w:rPr>
          <w:i/>
          <w:color w:val="000000"/>
          <w:sz w:val="26"/>
          <w:szCs w:val="26"/>
          <w:shd w:val="clear" w:color="auto" w:fill="FBFEFF"/>
          <w:lang w:val="vi-VN"/>
        </w:rPr>
        <w:t>Tnú nhắm mắt lại, rồi mở mắt ra, trừng trừng.</w:t>
      </w:r>
    </w:p>
    <w:p w:rsidR="008C4EE6" w:rsidRPr="00ED0A69" w:rsidRDefault="008C4EE6" w:rsidP="008C4EE6">
      <w:pPr>
        <w:spacing w:before="120" w:line="264" w:lineRule="auto"/>
        <w:jc w:val="both"/>
        <w:rPr>
          <w:i/>
          <w:color w:val="000000"/>
          <w:sz w:val="26"/>
          <w:szCs w:val="26"/>
          <w:shd w:val="clear" w:color="auto" w:fill="FBFEFF"/>
          <w:lang w:val="vi-VN"/>
        </w:rPr>
      </w:pPr>
      <w:r w:rsidRPr="00ED0A69">
        <w:rPr>
          <w:i/>
          <w:color w:val="000000"/>
          <w:sz w:val="26"/>
          <w:szCs w:val="26"/>
          <w:shd w:val="clear" w:color="auto" w:fill="FBFEFF"/>
          <w:lang w:val="vi-VN"/>
        </w:rPr>
        <w:t>Trời ơi! Cha mẹ ơi! Anh không cảm thấy lửa ở mười đầu ngón tay nữa. Anh nghe lửa cháy ở trong lồng ngực, cháy ở bụng. Máu anh mặn chát ở đầu lưỡi. Răng anh đã cắn nát môi anh rồi. Anh không kêu rên. Anh Quyết nói: “Người cộng sản không thèm kêu van…” Tnú không thèm, không thèm kêu van. Nhưng trời ơi! Cháy, cháy cả ruột đây rồi! Anh Quyết ơi! Không, Tnú sẽ không kêu! Không!...</w:t>
      </w:r>
    </w:p>
    <w:p w:rsidR="008C4EE6" w:rsidRPr="00ED0A69" w:rsidRDefault="008C4EE6" w:rsidP="008C4EE6">
      <w:pPr>
        <w:spacing w:before="120" w:line="264" w:lineRule="auto"/>
        <w:ind w:firstLine="720"/>
        <w:jc w:val="both"/>
        <w:rPr>
          <w:i/>
          <w:iCs/>
          <w:sz w:val="26"/>
          <w:szCs w:val="26"/>
          <w:lang w:val="vi-VN"/>
        </w:rPr>
      </w:pPr>
      <w:r w:rsidRPr="00ED0A69">
        <w:rPr>
          <w:i/>
          <w:iCs/>
          <w:sz w:val="26"/>
          <w:szCs w:val="26"/>
          <w:lang w:val="vi-VN"/>
        </w:rPr>
        <w:t>Tiếng cười giần giật của thằng Dục. Các cụ già chồm dậy. Bọn lính gạt ra. Tiếng kêu ré của đồng bào. Tiếng chân ai rầm rập quanh nhà ưng. Ai thế?Tnú thét lên một tiếng. Chỉ một tiếng thôi. Nhưng là tiếng thét vang dội. Tiếp theo là tiếng “Giết!”. Tiếng chân người đạp trên sàn nhà ưng rào rào. Tiếng bọn lính kêu thất thanh. Tiếng cụ Mết ồ ồ: “Chém! Chém hết!” Cụ Mết, đúng rồi, cụ Mết đã đứng đấy, lưỡi mác dài trong tay. Thằng Dục nằm dưới lưỡi mác của cụ Mết. Và thanh niên, tất cả thanh niên trong làng, mỗi người một cây rựa sáng loáng, những cây rựa mài bằng đá mà Tnú mang từ đỉnh núi Ngọc Linh về...”</w:t>
      </w:r>
    </w:p>
    <w:p w:rsidR="008C4EE6" w:rsidRPr="00ED0A69" w:rsidRDefault="008C4EE6" w:rsidP="008C4EE6">
      <w:pPr>
        <w:spacing w:before="120" w:line="264" w:lineRule="auto"/>
        <w:ind w:left="720" w:hanging="720"/>
        <w:jc w:val="center"/>
        <w:rPr>
          <w:i/>
          <w:sz w:val="26"/>
          <w:szCs w:val="26"/>
          <w:lang w:val="vi-VN"/>
        </w:rPr>
      </w:pPr>
      <w:r w:rsidRPr="00ED0A69">
        <w:rPr>
          <w:sz w:val="26"/>
          <w:szCs w:val="26"/>
          <w:lang w:val="vi-VN"/>
        </w:rPr>
        <w:t xml:space="preserve">( Trích Rừng xà nu – Nguyễn Trung Thành, </w:t>
      </w:r>
      <w:r w:rsidRPr="00ED0A69">
        <w:rPr>
          <w:i/>
          <w:sz w:val="26"/>
          <w:szCs w:val="26"/>
          <w:lang w:val="vi-VN"/>
        </w:rPr>
        <w:t>Ngữ văn 12</w:t>
      </w:r>
      <w:r w:rsidRPr="00ED0A69">
        <w:rPr>
          <w:sz w:val="26"/>
          <w:szCs w:val="26"/>
          <w:lang w:val="vi-VN"/>
        </w:rPr>
        <w:t>,Tập hai, tr 46,47,NXB Giáo dục Việt Nam, 2015)</w:t>
      </w:r>
    </w:p>
    <w:p w:rsidR="008C4EE6" w:rsidRDefault="008C4EE6" w:rsidP="008C4EE6">
      <w:pPr>
        <w:spacing w:before="120" w:line="264" w:lineRule="auto"/>
        <w:ind w:firstLine="720"/>
        <w:jc w:val="both"/>
        <w:rPr>
          <w:sz w:val="26"/>
          <w:szCs w:val="26"/>
        </w:rPr>
      </w:pPr>
      <w:r w:rsidRPr="00ED0A69">
        <w:rPr>
          <w:sz w:val="26"/>
          <w:szCs w:val="26"/>
          <w:lang w:val="vi-VN"/>
        </w:rPr>
        <w:t xml:space="preserve">Cảm nhận của anh/ chị về </w:t>
      </w:r>
      <w:r w:rsidRPr="00ED0A69">
        <w:rPr>
          <w:b/>
          <w:sz w:val="26"/>
          <w:szCs w:val="26"/>
          <w:lang w:val="vi-VN"/>
        </w:rPr>
        <w:t>hình tượng nhân vật Tnú</w:t>
      </w:r>
      <w:r w:rsidRPr="00ED0A69">
        <w:rPr>
          <w:sz w:val="26"/>
          <w:szCs w:val="26"/>
          <w:lang w:val="vi-VN"/>
        </w:rPr>
        <w:t xml:space="preserve"> trong đoạn trích trên. Từ đó, nhận xét vẻ đẹp sử thi của nhân vật.</w:t>
      </w:r>
    </w:p>
    <w:p w:rsidR="008C4EE6" w:rsidRPr="0093456B" w:rsidRDefault="008C4EE6" w:rsidP="008C4EE6">
      <w:pPr>
        <w:spacing w:line="288" w:lineRule="auto"/>
        <w:ind w:firstLine="720"/>
        <w:jc w:val="center"/>
        <w:rPr>
          <w:sz w:val="28"/>
          <w:szCs w:val="28"/>
          <w:shd w:val="clear" w:color="auto" w:fill="FFFFFF"/>
        </w:rPr>
      </w:pPr>
      <w:r w:rsidRPr="0093456B">
        <w:rPr>
          <w:sz w:val="28"/>
          <w:szCs w:val="28"/>
          <w:shd w:val="clear" w:color="auto" w:fill="FFFFFF"/>
          <w:lang w:val="vi-VN"/>
        </w:rPr>
        <w:t>-----------HẾT----------</w:t>
      </w:r>
    </w:p>
    <w:sectPr w:rsidR="008C4EE6" w:rsidRPr="0093456B" w:rsidSect="008C4EE6">
      <w:pgSz w:w="12240" w:h="15840"/>
      <w:pgMar w:top="630" w:right="108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C4EE6"/>
    <w:rsid w:val="008C4EE6"/>
    <w:rsid w:val="00C47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hangvhn@outlook.com</dc:creator>
  <cp:lastModifiedBy>hangvhn@outlook.com</cp:lastModifiedBy>
  <cp:revision>1</cp:revision>
  <dcterms:created xsi:type="dcterms:W3CDTF">2020-03-29T02:29:00Z</dcterms:created>
  <dcterms:modified xsi:type="dcterms:W3CDTF">2020-03-29T02:30:00Z</dcterms:modified>
</cp:coreProperties>
</file>