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4A" w:rsidRPr="002E6A3D" w:rsidRDefault="0060694A" w:rsidP="0060694A">
      <w:pPr>
        <w:tabs>
          <w:tab w:val="center" w:pos="1843"/>
          <w:tab w:val="center" w:pos="7655"/>
        </w:tabs>
        <w:spacing w:after="0" w:line="240" w:lineRule="auto"/>
        <w:rPr>
          <w:b/>
          <w:szCs w:val="26"/>
        </w:rPr>
      </w:pPr>
      <w:r>
        <w:rPr>
          <w:sz w:val="24"/>
          <w:szCs w:val="24"/>
        </w:rPr>
        <w:tab/>
      </w:r>
      <w:r w:rsidRPr="002E6A3D">
        <w:rPr>
          <w:sz w:val="22"/>
        </w:rPr>
        <w:t>SỞ GIÁO DỤC VÀ ĐÀO TẠO HÀ NỘI</w:t>
      </w:r>
      <w:r w:rsidRPr="002E6A3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D6B8D">
        <w:rPr>
          <w:b/>
          <w:szCs w:val="26"/>
        </w:rPr>
        <w:t xml:space="preserve">PHIẾU BÀI TẬP SỐ </w:t>
      </w:r>
      <w:r w:rsidR="00291F09">
        <w:rPr>
          <w:b/>
          <w:szCs w:val="26"/>
        </w:rPr>
        <w:t>2</w:t>
      </w:r>
      <w:r w:rsidRPr="002E6A3D">
        <w:rPr>
          <w:b/>
          <w:szCs w:val="26"/>
        </w:rPr>
        <w:t xml:space="preserve">  – MÔN SỬ - KHỐI 1</w:t>
      </w:r>
      <w:r>
        <w:rPr>
          <w:b/>
          <w:szCs w:val="26"/>
        </w:rPr>
        <w:t>0</w:t>
      </w:r>
    </w:p>
    <w:p w:rsidR="0060694A" w:rsidRPr="002E6A3D" w:rsidRDefault="0060694A" w:rsidP="0060694A">
      <w:pPr>
        <w:tabs>
          <w:tab w:val="center" w:pos="1843"/>
          <w:tab w:val="center" w:pos="7655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E6A3D">
        <w:rPr>
          <w:b/>
          <w:sz w:val="24"/>
          <w:szCs w:val="24"/>
        </w:rPr>
        <w:t>TRƯỜNG THPT THƯỢNG CÁT</w:t>
      </w:r>
      <w:r w:rsidRPr="002E6A3D">
        <w:rPr>
          <w:sz w:val="24"/>
          <w:szCs w:val="24"/>
        </w:rPr>
        <w:tab/>
        <w:t>Năm học 201</w:t>
      </w:r>
      <w:r w:rsidR="00AF2FA2">
        <w:rPr>
          <w:sz w:val="24"/>
          <w:szCs w:val="24"/>
        </w:rPr>
        <w:t>9</w:t>
      </w:r>
      <w:r w:rsidRPr="002E6A3D">
        <w:rPr>
          <w:sz w:val="24"/>
          <w:szCs w:val="24"/>
        </w:rPr>
        <w:t xml:space="preserve"> – 20</w:t>
      </w:r>
      <w:r w:rsidR="00AF2FA2">
        <w:rPr>
          <w:sz w:val="24"/>
          <w:szCs w:val="24"/>
        </w:rPr>
        <w:t>20</w:t>
      </w:r>
    </w:p>
    <w:p w:rsidR="0060694A" w:rsidRPr="002E6A3D" w:rsidRDefault="0060694A" w:rsidP="0060694A">
      <w:pPr>
        <w:tabs>
          <w:tab w:val="center" w:pos="1843"/>
          <w:tab w:val="center" w:pos="7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Times New Roman"/>
          <w:sz w:val="24"/>
          <w:szCs w:val="24"/>
        </w:rPr>
        <w:t>¯¯¯¯¯¯¯¯¯¯¯¯¯¯</w:t>
      </w:r>
    </w:p>
    <w:p w:rsidR="0060694A" w:rsidRPr="00936191" w:rsidRDefault="0060694A" w:rsidP="0060694A">
      <w:pPr>
        <w:tabs>
          <w:tab w:val="center" w:pos="2268"/>
          <w:tab w:val="center" w:pos="7088"/>
          <w:tab w:val="right" w:leader="dot" w:pos="8647"/>
        </w:tabs>
        <w:spacing w:after="0" w:line="240" w:lineRule="auto"/>
        <w:rPr>
          <w:sz w:val="24"/>
          <w:szCs w:val="24"/>
          <w:bdr w:val="single" w:sz="4" w:space="0" w:color="auto"/>
        </w:rPr>
      </w:pPr>
      <w:r w:rsidRPr="002E6A3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6B8D">
        <w:rPr>
          <w:color w:val="FFFFFF" w:themeColor="background1"/>
          <w:sz w:val="28"/>
          <w:szCs w:val="28"/>
        </w:rPr>
        <w:t>.</w:t>
      </w:r>
    </w:p>
    <w:p w:rsidR="0060694A" w:rsidRPr="002E6A3D" w:rsidRDefault="0060694A" w:rsidP="0060694A">
      <w:pPr>
        <w:tabs>
          <w:tab w:val="left" w:pos="1134"/>
          <w:tab w:val="right" w:leader="dot" w:pos="8505"/>
          <w:tab w:val="right" w:leader="dot" w:pos="978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E6A3D">
        <w:rPr>
          <w:sz w:val="24"/>
          <w:szCs w:val="24"/>
        </w:rPr>
        <w:t>Họ tên học sinh:</w:t>
      </w:r>
      <w:r w:rsidRPr="00936191">
        <w:rPr>
          <w:sz w:val="16"/>
          <w:szCs w:val="16"/>
        </w:rPr>
        <w:tab/>
      </w:r>
      <w:r w:rsidRPr="002E6A3D">
        <w:rPr>
          <w:sz w:val="24"/>
          <w:szCs w:val="24"/>
        </w:rPr>
        <w:t>Lớp:</w:t>
      </w:r>
      <w:r w:rsidRPr="00936191">
        <w:rPr>
          <w:sz w:val="16"/>
          <w:szCs w:val="16"/>
        </w:rPr>
        <w:tab/>
      </w:r>
    </w:p>
    <w:p w:rsidR="0060694A" w:rsidRPr="009A3B7D" w:rsidRDefault="0060694A" w:rsidP="005628ED">
      <w:pPr>
        <w:spacing w:before="120" w:after="0" w:line="240" w:lineRule="auto"/>
        <w:rPr>
          <w:sz w:val="24"/>
          <w:szCs w:val="24"/>
        </w:rPr>
      </w:pPr>
      <w:r w:rsidRPr="009A3B7D">
        <w:rPr>
          <w:sz w:val="24"/>
          <w:szCs w:val="24"/>
        </w:rPr>
        <w:t>I. PHẦN TRẮC NGHIỆM (</w:t>
      </w:r>
      <w:r w:rsidR="00CE0D27">
        <w:rPr>
          <w:sz w:val="24"/>
          <w:szCs w:val="24"/>
        </w:rPr>
        <w:t>7</w:t>
      </w:r>
      <w:r w:rsidRPr="009A3B7D">
        <w:rPr>
          <w:sz w:val="24"/>
          <w:szCs w:val="24"/>
        </w:rPr>
        <w:t xml:space="preserve"> điểm)</w:t>
      </w:r>
      <w:r w:rsidR="005628ED">
        <w:rPr>
          <w:sz w:val="24"/>
          <w:szCs w:val="24"/>
        </w:rPr>
        <w:t xml:space="preserve">. </w:t>
      </w:r>
      <w:r w:rsidRPr="009A3B7D">
        <w:rPr>
          <w:sz w:val="24"/>
          <w:szCs w:val="24"/>
        </w:rPr>
        <w:t>Khoanh tròn chữ in hoa trước ý trả lời đúng.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1. Xã hội nguyên thủy trân đất nước Việt Nam phát triển lên giai đoạn công xã thị tộc tức là tương ứng với sự xuất hiện của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người tối cổ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B. người tinh khôn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xã hội có giai cấp và nhà nước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loài vượn cổ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2. Cuộc sống của cư dân Sơn Vi có đặc điểm khác so với cư dân Núi Đọ là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sống thành từng bầy với khỏng 20 – 30 người, gồm 3 – 4 thế hệ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kiếm sống bằng phương thức săn bắt hái lượm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C. sống thành các thị tộc, bộ lạc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biết trồng các loại rau, củ, qua và chăn nuôi các loại thú nhỏ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3. Cuộc sống của cư dân văn hóa Hòa Bình với cư dân văn hóa Sơn Vi có điểm khác là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sống trong các thị tộc bộ lạc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sống trong các hang động, mái đá gần nguồn nước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lấy săn bắt, hái lượm làm nguồn sống chính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D. đã có một nền nông nghiệp sơ khai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4. Công cụ của cư dân Hòa Bình và Bắc Sơn có nét đặc trưng là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công cụ bằng đá được ghè đẽo có hình thù rõ ràng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công cụ bằng đá được ghè đẽo ở rìa cạnh tạo thành lưỡi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C. công cụ bằng đá được ghè đẽo nhiều hơn, lưỡi đã được mài cho sắc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đa số công cụ được làm bằng xương, tre, gỗ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5. Cách đây khoảng 5000 – 6000 năm, hoạt động kinh tế chủ yếu của cư dân cổ trên đất nước ta là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săn bắn, hái lượm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lastRenderedPageBreak/>
        <w:t>B. săn bắn, hái lượm, đánh cá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săn bắn, hái lượm và trồng rau, củ quả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D. nông nghiệp trồng lúa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6. Cách đây 5000 – 6000 năm, với sự xuất hiện của cuốc đá đã tạo ra sự thay đổi gì trong cuộc sống của người nguyên thủy trên đất nước ta?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Năng suất lao động tăng gấp đôi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Đời sống vật chất được ổn định và cải thiện vượt bậc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C. Năng suất lao động tăng đời sống vật chất được ổn định và cải thiện hơn, cuộc sống tinh thần được nâng cao</w:t>
      </w:r>
      <w:bookmarkStart w:id="0" w:name="_GoBack"/>
      <w:bookmarkEnd w:id="0"/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Mở ra nhiều phương thức kiếm sống so với thời kì trước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7. Thành tựu không thuộc giai đoạn cách mạng đá mới ở Việt Nam là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Phát triển kĩ thuật mài, cưa, khoan đá, chế tác đồ gốm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Nông nghiệp trồng lúa nước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Chế tác và sử dụng đồ trang sức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D. Phát minh ra lửa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8. Thời gian xuất hiện của nền văn hóa Đông Sơn là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Đầu thiên niên kỉ II TCN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Giữa thiên niên kỉ I TCN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C. Đầu thiên niên kỉ I TCN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Thế kỉ I TCN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9. Chất liệu để chế tác công cụ lãnh đạo phổ biến của cư dân Đông Sơn là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A. Đồng thau, bắt đầu có sắt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Đồng đỏ và đồng thau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Đồng đỏ và sắt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Đồng và sắt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10. Công cụ lãnh đạo bằng kim loại xuất hiện đã tạo điều kiện cho người Việt cổ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A. Khai thác vùng đồng bằng châu thổ ven sông thành những cánh đồng màu mỡ để phát triển nghề nông trồng lúa nước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Khai phá, biến vùng đất đai khô rắn ở miền núi những vùng cây lâu năm có giá trị kinh tế cao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lastRenderedPageBreak/>
        <w:t>C. Lựa chọn cây lúa nước là cây trồng chính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Sống định cư lâu dài trong các làng bản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11. Ý nào không phản ánh đúng hoạt động kinh tế chính trị của cư dân Đông Sơn?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Nghề nông trồng lúa nước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Săn bắn, chăn nuôi, đánh cá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C. Buôn bán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 xml:space="preserve">D. Nghề thủ công 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12. Hoạt động kinh tế chính của cư dân Đông Sơn có gì khác so với cư dân Phùng Nguyên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Nông nghiệp trồng lúa nước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Phát triển một số nghề thủ công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Có hoạt động buôn bán, trao đổi giữa các vùng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D. Xuất hiện phân công lãnh đạo giữa nông nghiệp và thủ công nghiệp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13. Nghề thủ công nổi tiếng của cư dân Đông Sơn là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A. Đúc đồng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Đục đá, khảm trai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Làm đồ gốm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Chế tác đồ thủy tinh, dệt vải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14. Ý nào phản ánh không đúng những biến đổi trong xã hội thời Đông Sơn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Sự giải thể của công xã thị tộc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Sự ra đời của công xã nông thôn (làng, xóm)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Xuất hiện gia đình nhỏ theo chế độ phụ hệ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D. Mâu thuẫn xã hội nảy sinh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15. Nước ta rơi vào ách thống trị của phong kiến phương Bắc từ năm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A. 179 TCN     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208 TCN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111 TCN      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179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bookmarkStart w:id="1" w:name="_Hlk35765176"/>
      <w:r w:rsidRPr="00725759">
        <w:rPr>
          <w:rFonts w:cs="Times New Roman"/>
          <w:b/>
          <w:bCs/>
          <w:i/>
          <w:iCs/>
          <w:sz w:val="24"/>
          <w:szCs w:val="24"/>
        </w:rPr>
        <w:lastRenderedPageBreak/>
        <w:t>Câu 16. Sau khi chiếm được Âu Lạc, nhà Triệu chia nước ta thành hai quận là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A. Giao Chỉ và Cửu Chân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Cửu Chân và Nhật Nam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Nhật Nam và Giao Chỉ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Giao Chỉ và Tỉ Ảnh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17. Nhà Hán chia nước ta làm mấy quận và sáp nhập vào lãnh thổ nào?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A. Ba quận – bộ Giao Chỉ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Hai quận – nước Nam Việt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Ba quận – bộ Cửu Chân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Hai quận – bộ Nhật Nam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18. Triều đại nào ở Trung Quốc đã thực hiện chính sách tăng cường kiểm soát cử quan cai trị tới cấp huyện?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Nhà Triệu      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B. Nhà Hán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Nhà Ngô      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Nhà Đường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19. Ý nào không phản ánh đúng về việc tổ chức bộ máy cai trị của chính quyền đô hộ phương Bắc ở nước ta?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Chia nước ta thành quận (hoặc châu)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Sáp nhập nước ta vào lãnh thổ của phong kiến Trung Quốc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C. Xóa bỏ tất cả các đơn vị hành chính của người Việt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Tăng cường kiểm soát, của quan lại cai trị tới cấp huyện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20. Việc tổ chức bộ máy cai trị của các triều đại phong kiến phương Bắc nhằm mục đích cuối cùng là gì?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A. Sáp nhập nước ta vào lãnh thổ của chúng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Thành lập quốc gia mới thần phục phong kiến Trung Quốc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Thành lập quốc gia riêng của người Hán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Phát triển kinh tế, ổn định đời sống nhân dân Âu Lạc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lastRenderedPageBreak/>
        <w:t>Câu 21. Để bóc lột nhân dân ta, chính quyền đô hộ phương Bắc đã thực hiện chính sách nhất quán nào?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A. Bóc lột, cống nạp nặng nề; cướp ruộng đất, lập đồn điền; nắm độc quyền về muối và sắt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Đầu tư phát triển nông nghiệp, thủ công nghiệp và thương nghiệp để tận thu nguồn lợi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Đặt ra nhiều loại thuế bất hợp lí hòng tận thu mọi sản phẩm do nhân dân làm ra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Cải cách chế độ thuế, tăng thuế ruộng khiến người dân thêm khốn khổ</w:t>
      </w:r>
    </w:p>
    <w:bookmarkEnd w:id="1"/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22. Nguyên nhân dẫn đến phong trào đấu tranh của nhân dân ta chống chính quyền đô hộ phương Bắc là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Chính quyền đô hộ thực hiện chính sách lấy người Việt trị người Việt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Chính sách đồng hóa của chính quyền đô hộ gây tâm lí bất bình trong nhân dân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C. Chính sách áp bức, bóc lột tàn bạo của phong kiến phương Bắc và tinh thần đấu tranh bất khuất không cam chịu làm nô lệ của nhân dân ta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Do ảnh hưởng của các phong trào nông dân ở Trung Quốc</w:t>
      </w:r>
    </w:p>
    <w:p w:rsidR="00C74086" w:rsidRPr="00725759" w:rsidRDefault="00C74086" w:rsidP="00725759">
      <w:pPr>
        <w:spacing w:before="60" w:after="60" w:line="240" w:lineRule="auto"/>
        <w:ind w:firstLine="720"/>
        <w:jc w:val="both"/>
        <w:rPr>
          <w:rFonts w:cs="Times New Roman"/>
          <w:sz w:val="24"/>
          <w:szCs w:val="26"/>
        </w:rPr>
        <w:sectPr w:rsidR="00C74086" w:rsidRPr="00725759" w:rsidSect="00FD778D">
          <w:type w:val="continuous"/>
          <w:pgSz w:w="11907" w:h="16840" w:code="9"/>
          <w:pgMar w:top="851" w:right="851" w:bottom="851" w:left="851" w:header="720" w:footer="720" w:gutter="0"/>
          <w:cols w:space="720"/>
          <w:docGrid w:linePitch="360"/>
        </w:sectPr>
      </w:pP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lastRenderedPageBreak/>
        <w:t xml:space="preserve">Câu </w:t>
      </w:r>
      <w:r w:rsidR="00725759">
        <w:rPr>
          <w:rFonts w:cs="Times New Roman"/>
          <w:b/>
          <w:bCs/>
          <w:i/>
          <w:iCs/>
          <w:sz w:val="24"/>
          <w:szCs w:val="24"/>
        </w:rPr>
        <w:t>2</w:t>
      </w:r>
      <w:r w:rsidRPr="00725759">
        <w:rPr>
          <w:rFonts w:cs="Times New Roman"/>
          <w:b/>
          <w:bCs/>
          <w:i/>
          <w:iCs/>
          <w:sz w:val="24"/>
          <w:szCs w:val="24"/>
        </w:rPr>
        <w:t>3. Chính quyền được thành lập sau khởi nghĩa Hai Bà Trung thắng lợi được đánh giá là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A. Chính quyền tuy còn sơ khai nhưng mang tính độc lập, tự chủ rõ ràng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Chính quyền do nhân dân bầu ra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Chính quyền được sự thừa nhận của phong kiến phương Bắc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Chính quyền chủ yếu thực hiện chức năng quân sự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24. Những nơi đã diễn ra cuộc chiến đấu ác liệt trong cuộc kháng chiến chống quân xâm lược Hán của nhân dân ta là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Lãng Bạc, Mê Linh, Cẩm Khê, Luy Lâu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Chu Diên, Mê Linh, Hát Môn, Cổ Loa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Cửu Chân, Giao Chỉ, Hợp Phố, Chu Nhai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D. Lãng Bạc, Cổ Loa, Hạ Lôi, Cẩm Khê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25. Cuộc khởi nghĩa Hai Bà Trưng có ý nghĩa ra sao trong lịch sử dân tộc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Thể hiện khí phách anh hùng của dân tộc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B. Thể hiện khí phách dân tộc và vai trò to lớn của phụ nữ Việt Nam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Đánh bị ý chí xâm lược của nhà Hán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Mở ra thời đại mới trong lịch sử dân tộc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lastRenderedPageBreak/>
        <w:t xml:space="preserve">Câu 26. Cuộc khởi nghĩa của Lý Bí nhằm chống lại ách cai trị của 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Nhà Hán      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Nhà Tống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Nhà Ngô      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D. Nhà Lương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27. Mùa xuân năm 544 diễn ra sự kiện gì?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Cuộc khởi nghĩa Lý Bí bước vào giai đoạn quyết liệt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 xml:space="preserve">B. Lý Bí lên ngôi vua, lập nên nước Vạn Xuân 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Nước Vạn Xuân được thành lập</w:t>
      </w:r>
    </w:p>
    <w:p w:rsidR="00291F09" w:rsidRPr="00725759" w:rsidRDefault="00291F0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Lý Bí trao quyền lãnh đạo cho Triệu Quang Phục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28. Quốc hiệu Đại Cồ Việt được đặt vào năm nào?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Năm 939      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Năm 965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C. Năm 968      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Năm 980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29. Trấn là đơn vị hành chính được đặt ra đầu tiên dưới triều đại nào?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Tiền Lê      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B. Lý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Trần      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Hồ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30. Bộ máy nhà nước phong kiến ở nước ta được tổ chức hoàn chỉnh dưới triều vua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Lý Thái Tổ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Lê Thái Tổ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Trần Thánh Tông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D. Lê Thánh Tông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bookmarkStart w:id="2" w:name="_Hlk35764789"/>
      <w:r w:rsidRPr="00725759">
        <w:rPr>
          <w:rFonts w:cs="Times New Roman"/>
          <w:b/>
          <w:bCs/>
          <w:i/>
          <w:iCs/>
          <w:sz w:val="24"/>
          <w:szCs w:val="24"/>
        </w:rPr>
        <w:t>Câu 31. Tổ chức nhà nước quân chủ sơ khai thời Đinh – Tiền Lê gồm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Sáu bộ: Binh, Hình, Công, Hộ, Lại, Lễ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lastRenderedPageBreak/>
        <w:t>B. Hai ban: văn ban và võ ban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C. Ba ban: Văn ban, Võ ban và Tăng ban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Vua, Lạc hầu, Lạc tướng và Bồ chính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32. Nhà nước phong kiến Việt Nam trong các thế kỉ X – XV được xây dựng theo thể chế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Dân chủ      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Cộng hòa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Quân chủ       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D. Quân chủ chuyên chế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33. Thể chế quân chủ chuyên chế có nghĩa là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A. Vua là người đứng đầu, có quyền lực tối cao, trực tiếp điều hành và giải quyết mọi việc trọng đại của quốc gia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 xml:space="preserve">B. Vua và các tướng lĩnh quân sự cùng điều hành quản lí đất nước 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Quyền lực tập trung trong tay một nhóm quý tộc cao cấp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Tầng lớp tăng lữ nắm vai trò quyết định trong các vấn đề chính trị và quân sự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34. Đại Cồ Việt/ Đại Việt bắt đầu đặt quan hệ với Champa để củng cố các vùng biên giới của đất nước từ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Triều Trần – Trần Thái Tông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Triều Tiền Lê – Lê Đại Hành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Triều Đinh – Đinh Tiên Hoàng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D. Triều Lý – Lý Thái Tổ</w:t>
      </w:r>
    </w:p>
    <w:bookmarkEnd w:id="2"/>
    <w:p w:rsidR="00291F09" w:rsidRPr="00725759" w:rsidRDefault="00291F09" w:rsidP="00725759">
      <w:pPr>
        <w:spacing w:before="60" w:after="60" w:line="240" w:lineRule="auto"/>
        <w:ind w:firstLine="720"/>
        <w:jc w:val="both"/>
        <w:rPr>
          <w:rFonts w:cs="Times New Roman"/>
          <w:bCs/>
          <w:iCs/>
          <w:sz w:val="24"/>
          <w:szCs w:val="26"/>
        </w:rPr>
        <w:sectPr w:rsidR="00291F09" w:rsidRPr="00725759" w:rsidSect="00FD778D">
          <w:type w:val="continuous"/>
          <w:pgSz w:w="11907" w:h="16840" w:code="9"/>
          <w:pgMar w:top="851" w:right="851" w:bottom="851" w:left="851" w:header="720" w:footer="720" w:gutter="0"/>
          <w:cols w:space="720"/>
          <w:docGrid w:linePitch="360"/>
        </w:sectPr>
      </w:pPr>
    </w:p>
    <w:p w:rsidR="00725759" w:rsidRPr="00725759" w:rsidRDefault="0072575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lastRenderedPageBreak/>
        <w:t>Câu 35. Ý nào không phản ánh đúng điều kiện để nền kinh tế nước ta phát triển vượt bậc trong các thế kỉ X – XV?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Đất nước độc lập, thống nhất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B. Lãnh thổ trải rộng tè Bắc vào Nam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Nhà nước quan tâm, chăm lo phát triển sản xuất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Nhân dân cả nước phấn khởi, ra sức khai phá mở rộng ruộng đồng, phát triển sản xuất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36. Việc đắp đê từ đầu nguồn đến cửa biển dọc các con sông lớn (đê quai vạc) được thực hiện bắt đầu từ triều đại nào?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Nhà Lý      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lastRenderedPageBreak/>
        <w:t>B. Nhà Trần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Nhà Hồ      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 xml:space="preserve">D. Nhà Lê sơ 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37. “Hà đê sứ”là chức quan của nhà Trần đặt ra để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Quan sát nhân dân đắp đê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B. Trông coi việc sửa chữa, đắp đê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Hằng năm báo cáo tình hình lũ lụt, thiên tai cho nhà vua biết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D. Mở kho phát lương thực cho nhân dân khi gặp lũ lụt, thiên tai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38. “Phép quân điền”– chính sách phân chia ruộng đất công ở các làng xã được thực hiện dưới triều đại nào?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Nhà Lý      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Nhà Tiền Lê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Nhà Trần      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 xml:space="preserve">D. Nhà Lê sơ 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39. Nguyên nhân quan trọng nhất dẫn đến sự phát triển của thủ công nghiệp nước ta trong các thế kỉ X – XV là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Đất nước độc lập, thống nhất và sự phát triển của nông nghiệp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Nhà nước đã có nhiều chính sách để phát triển các làng nghề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Nhân dân đã tiếp thu thêm nhiều nghề mới từ bên ngoài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 w:val="24"/>
          <w:szCs w:val="26"/>
        </w:rPr>
      </w:pPr>
      <w:r w:rsidRPr="00725759">
        <w:rPr>
          <w:rFonts w:eastAsia="Times New Roman" w:cs="Times New Roman"/>
          <w:bCs/>
          <w:sz w:val="24"/>
          <w:szCs w:val="26"/>
        </w:rPr>
        <w:t>D. Nhu cầu trong nước ngày càng tăng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left="709" w:hanging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5759">
        <w:rPr>
          <w:rFonts w:cs="Times New Roman"/>
          <w:b/>
          <w:bCs/>
          <w:i/>
          <w:iCs/>
          <w:sz w:val="24"/>
          <w:szCs w:val="24"/>
        </w:rPr>
        <w:t>Câu 40. Trung tâm chính trị văn hóa và đô thị lớn nhất của nước Đại Việt trong các thế kỉ X – XV là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A. Phố Hiến (Hưng Yên)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B. Thanh Hà (Phú Xuân – Huế)</w:t>
      </w:r>
    </w:p>
    <w:p w:rsidR="00725759" w:rsidRPr="00725759" w:rsidRDefault="00725759" w:rsidP="0072575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6"/>
        </w:rPr>
      </w:pPr>
      <w:r w:rsidRPr="00725759">
        <w:rPr>
          <w:rFonts w:eastAsia="Times New Roman" w:cs="Times New Roman"/>
          <w:sz w:val="24"/>
          <w:szCs w:val="26"/>
        </w:rPr>
        <w:t>C. Hội An (Quảng Nam)</w:t>
      </w:r>
    </w:p>
    <w:p w:rsidR="00725759" w:rsidRPr="00165868" w:rsidRDefault="00725759" w:rsidP="00725759">
      <w:pPr>
        <w:tabs>
          <w:tab w:val="left" w:pos="4430"/>
        </w:tabs>
        <w:spacing w:before="100" w:beforeAutospacing="1" w:after="100" w:afterAutospacing="1" w:line="240" w:lineRule="auto"/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725759">
        <w:rPr>
          <w:rFonts w:eastAsia="Times New Roman" w:cs="Times New Roman"/>
          <w:bCs/>
          <w:sz w:val="24"/>
          <w:szCs w:val="26"/>
        </w:rPr>
        <w:t xml:space="preserve">D. Thăng Long </w:t>
      </w:r>
      <w:r w:rsidRPr="00725759">
        <w:rPr>
          <w:rFonts w:eastAsia="Times New Roman" w:cs="Times New Roman"/>
          <w:bCs/>
          <w:sz w:val="24"/>
          <w:szCs w:val="26"/>
        </w:rPr>
        <w:tab/>
      </w:r>
    </w:p>
    <w:p w:rsidR="00E27E28" w:rsidRDefault="00E27E28" w:rsidP="00FD778D">
      <w:pPr>
        <w:tabs>
          <w:tab w:val="left" w:pos="4110"/>
        </w:tabs>
        <w:spacing w:before="60" w:after="60" w:line="240" w:lineRule="auto"/>
        <w:ind w:left="284" w:hanging="284"/>
        <w:rPr>
          <w:rFonts w:cs="Times New Roman"/>
          <w:sz w:val="24"/>
          <w:szCs w:val="24"/>
        </w:rPr>
        <w:sectPr w:rsidR="00E27E28" w:rsidSect="00E27E28">
          <w:type w:val="continuous"/>
          <w:pgSz w:w="11907" w:h="16840" w:code="9"/>
          <w:pgMar w:top="851" w:right="851" w:bottom="851" w:left="1418" w:header="720" w:footer="720" w:gutter="0"/>
          <w:cols w:space="720"/>
          <w:docGrid w:linePitch="360"/>
        </w:sectPr>
      </w:pPr>
    </w:p>
    <w:p w:rsidR="00676FF5" w:rsidRDefault="00C74086" w:rsidP="00E27E28">
      <w:pPr>
        <w:tabs>
          <w:tab w:val="left" w:pos="4110"/>
        </w:tabs>
        <w:spacing w:before="60" w:after="60" w:line="240" w:lineRule="auto"/>
        <w:ind w:left="284" w:hanging="284"/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 w:rsidR="00676FF5">
        <w:rPr>
          <w:sz w:val="24"/>
          <w:szCs w:val="24"/>
        </w:rPr>
        <w:t>II</w:t>
      </w:r>
      <w:r w:rsidR="00676FF5" w:rsidRPr="009A3B7D">
        <w:rPr>
          <w:sz w:val="24"/>
          <w:szCs w:val="24"/>
        </w:rPr>
        <w:t xml:space="preserve">. </w:t>
      </w:r>
      <w:r w:rsidR="00676FF5">
        <w:rPr>
          <w:sz w:val="24"/>
          <w:szCs w:val="24"/>
        </w:rPr>
        <w:t xml:space="preserve">CÂU HỎI TỰ LUẬN </w:t>
      </w:r>
      <w:r w:rsidR="00676FF5" w:rsidRPr="009A3B7D">
        <w:rPr>
          <w:sz w:val="24"/>
          <w:szCs w:val="24"/>
        </w:rPr>
        <w:t>(</w:t>
      </w:r>
      <w:r w:rsidR="00CE0D27">
        <w:rPr>
          <w:sz w:val="24"/>
          <w:szCs w:val="24"/>
        </w:rPr>
        <w:t>3</w:t>
      </w:r>
      <w:r w:rsidR="00676FF5" w:rsidRPr="009A3B7D">
        <w:rPr>
          <w:sz w:val="24"/>
          <w:szCs w:val="24"/>
        </w:rPr>
        <w:t xml:space="preserve"> điểm)  </w:t>
      </w:r>
    </w:p>
    <w:p w:rsidR="00B05804" w:rsidRPr="00CE0D27" w:rsidRDefault="00421218" w:rsidP="0065409E">
      <w:pPr>
        <w:spacing w:before="120" w:after="0" w:line="240" w:lineRule="auto"/>
        <w:ind w:firstLine="588"/>
        <w:rPr>
          <w:b/>
          <w:i/>
          <w:sz w:val="22"/>
        </w:rPr>
      </w:pPr>
      <w:r w:rsidRPr="00FD778D">
        <w:rPr>
          <w:b/>
          <w:i/>
          <w:sz w:val="24"/>
          <w:szCs w:val="24"/>
        </w:rPr>
        <w:t>Câu 1 (</w:t>
      </w:r>
      <w:r w:rsidR="00CE0D27">
        <w:rPr>
          <w:b/>
          <w:i/>
          <w:sz w:val="24"/>
          <w:szCs w:val="24"/>
        </w:rPr>
        <w:t>1,5</w:t>
      </w:r>
      <w:r w:rsidRPr="00FD778D">
        <w:rPr>
          <w:b/>
          <w:i/>
          <w:sz w:val="24"/>
          <w:szCs w:val="24"/>
        </w:rPr>
        <w:t xml:space="preserve"> điểm): </w:t>
      </w:r>
      <w:r w:rsidR="0065409E">
        <w:rPr>
          <w:b/>
          <w:i/>
          <w:sz w:val="22"/>
        </w:rPr>
        <w:t>Hãy đánh giá vai trò của vương triều Mạc</w:t>
      </w:r>
      <w:r w:rsidRPr="00CE0D27">
        <w:rPr>
          <w:b/>
          <w:i/>
          <w:sz w:val="22"/>
        </w:rPr>
        <w:t>.</w:t>
      </w:r>
    </w:p>
    <w:p w:rsidR="0083306F" w:rsidRPr="00CE0D27" w:rsidRDefault="00421218" w:rsidP="0065409E">
      <w:pPr>
        <w:spacing w:before="120" w:after="0" w:line="240" w:lineRule="auto"/>
        <w:ind w:left="1843" w:hanging="1255"/>
        <w:jc w:val="both"/>
        <w:rPr>
          <w:b/>
          <w:i/>
          <w:sz w:val="22"/>
        </w:rPr>
      </w:pPr>
      <w:r w:rsidRPr="00FD778D">
        <w:rPr>
          <w:b/>
          <w:i/>
          <w:sz w:val="24"/>
          <w:szCs w:val="24"/>
        </w:rPr>
        <w:t>Câu 2 (</w:t>
      </w:r>
      <w:r w:rsidR="00CE0D27">
        <w:rPr>
          <w:b/>
          <w:i/>
          <w:sz w:val="24"/>
          <w:szCs w:val="24"/>
        </w:rPr>
        <w:t>1,5</w:t>
      </w:r>
      <w:r w:rsidRPr="00FD778D">
        <w:rPr>
          <w:b/>
          <w:i/>
          <w:sz w:val="24"/>
          <w:szCs w:val="24"/>
        </w:rPr>
        <w:t xml:space="preserve"> điểm): </w:t>
      </w:r>
      <w:r w:rsidR="0065409E">
        <w:rPr>
          <w:b/>
          <w:i/>
          <w:sz w:val="22"/>
        </w:rPr>
        <w:t>Nhật xét về bộ máy Nhà nước thời Lê – Trịnh</w:t>
      </w:r>
      <w:r w:rsidRPr="00CE0D27">
        <w:rPr>
          <w:b/>
          <w:i/>
          <w:sz w:val="22"/>
        </w:rPr>
        <w:t>.</w:t>
      </w:r>
    </w:p>
    <w:p w:rsidR="00AF2FA2" w:rsidRPr="00FD778D" w:rsidRDefault="00AF2FA2" w:rsidP="0083306F">
      <w:pPr>
        <w:spacing w:before="120" w:after="0" w:line="240" w:lineRule="auto"/>
        <w:ind w:left="1560" w:hanging="1560"/>
        <w:jc w:val="both"/>
        <w:rPr>
          <w:b/>
          <w:i/>
          <w:sz w:val="24"/>
          <w:szCs w:val="24"/>
        </w:rPr>
      </w:pPr>
      <w:r w:rsidRPr="00FD778D">
        <w:rPr>
          <w:rFonts w:eastAsia="Times New Roman" w:cs="Times New Roman"/>
          <w:color w:val="000000"/>
          <w:sz w:val="24"/>
          <w:szCs w:val="24"/>
        </w:rPr>
        <w:lastRenderedPageBreak/>
        <w:br/>
      </w:r>
    </w:p>
    <w:sectPr w:rsidR="00AF2FA2" w:rsidRPr="00FD778D" w:rsidSect="00C16BE3">
      <w:type w:val="continuous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C80"/>
    <w:multiLevelType w:val="hybridMultilevel"/>
    <w:tmpl w:val="C28E7438"/>
    <w:lvl w:ilvl="0" w:tplc="C2CC91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6368C"/>
    <w:multiLevelType w:val="hybridMultilevel"/>
    <w:tmpl w:val="06006648"/>
    <w:lvl w:ilvl="0" w:tplc="B6D2379E">
      <w:start w:val="1"/>
      <w:numFmt w:val="bullet"/>
      <w:lvlText w:val=""/>
      <w:lvlJc w:val="left"/>
      <w:pPr>
        <w:ind w:left="2058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A"/>
    <w:rsid w:val="000F3EF1"/>
    <w:rsid w:val="00193446"/>
    <w:rsid w:val="001C18C3"/>
    <w:rsid w:val="00273E2A"/>
    <w:rsid w:val="00291F09"/>
    <w:rsid w:val="00340982"/>
    <w:rsid w:val="00421218"/>
    <w:rsid w:val="00453B47"/>
    <w:rsid w:val="00523F1A"/>
    <w:rsid w:val="005628ED"/>
    <w:rsid w:val="00595EEA"/>
    <w:rsid w:val="00603520"/>
    <w:rsid w:val="0060694A"/>
    <w:rsid w:val="00633629"/>
    <w:rsid w:val="00637424"/>
    <w:rsid w:val="0065409E"/>
    <w:rsid w:val="00676FF5"/>
    <w:rsid w:val="006C4F4B"/>
    <w:rsid w:val="00725759"/>
    <w:rsid w:val="007F4052"/>
    <w:rsid w:val="0083306F"/>
    <w:rsid w:val="008E3A69"/>
    <w:rsid w:val="008F0FA6"/>
    <w:rsid w:val="00922AE8"/>
    <w:rsid w:val="00963926"/>
    <w:rsid w:val="009B7F3B"/>
    <w:rsid w:val="00A200E8"/>
    <w:rsid w:val="00A446FD"/>
    <w:rsid w:val="00A91A82"/>
    <w:rsid w:val="00AD6B8D"/>
    <w:rsid w:val="00AF2FA2"/>
    <w:rsid w:val="00B05804"/>
    <w:rsid w:val="00BA0CE1"/>
    <w:rsid w:val="00BD3367"/>
    <w:rsid w:val="00BF490C"/>
    <w:rsid w:val="00C16BE3"/>
    <w:rsid w:val="00C21038"/>
    <w:rsid w:val="00C6115C"/>
    <w:rsid w:val="00C74086"/>
    <w:rsid w:val="00C800C4"/>
    <w:rsid w:val="00C97060"/>
    <w:rsid w:val="00CE0D27"/>
    <w:rsid w:val="00D72C0C"/>
    <w:rsid w:val="00D81E0D"/>
    <w:rsid w:val="00E27E28"/>
    <w:rsid w:val="00EE3B62"/>
    <w:rsid w:val="00F27415"/>
    <w:rsid w:val="00FD778D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69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8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8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058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2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69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8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8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058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2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Thuận</dc:creator>
  <cp:lastModifiedBy>Dell</cp:lastModifiedBy>
  <cp:revision>2</cp:revision>
  <dcterms:created xsi:type="dcterms:W3CDTF">2020-03-29T11:17:00Z</dcterms:created>
  <dcterms:modified xsi:type="dcterms:W3CDTF">2020-03-29T11:17:00Z</dcterms:modified>
</cp:coreProperties>
</file>