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A3" w:rsidRDefault="003F424F">
      <w:pPr>
        <w:pStyle w:val="normal0"/>
        <w:spacing w:before="300" w:after="150" w:line="240" w:lineRule="auto"/>
        <w:ind w:left="3600" w:right="48" w:firstLine="720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>PHIẾU BÀI TẬP SỐ 4 – ĐỊA 11</w:t>
      </w:r>
    </w:p>
    <w:p w:rsidR="007C2AA3" w:rsidRDefault="003F424F">
      <w:pPr>
        <w:pStyle w:val="normal0"/>
        <w:spacing w:before="300" w:after="150" w:line="240" w:lineRule="auto"/>
        <w:ind w:left="3600" w:right="48" w:firstLine="720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  <w:t>BÀI 10. TRUNG QUỐC - TIẾT 2. KINH TẾ</w:t>
      </w:r>
    </w:p>
    <w:p w:rsidR="007C2AA3" w:rsidRDefault="003F424F">
      <w:pPr>
        <w:pStyle w:val="normal0"/>
        <w:numPr>
          <w:ilvl w:val="0"/>
          <w:numId w:val="1"/>
        </w:numPr>
        <w:spacing w:before="150"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PHẦN TRẮC NGHIỆM (5 ĐIỂM)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Những thay đổi quan trọng trong nền kinh tế Trung Quốc là kết quả của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Công cuộc đại nhảy vọt.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Cách mạng văn hóa và các kế hoach 5 năm.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Công cuộc hiện đại hóa.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Các biện pháp cải cách trong nông nghiệp.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Một trong những thành tựu quan trọng nhất của Trung Quốc trong phát triển kinh tế – xã hội là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Thu nhập bình quân theo đầu người tăng nhanh.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 Không còn tình trạng đói nghè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Sự phân hóa giàu nghèo ngày càng lớn.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 Trở thành nước có GDP/người vào loại cao nhất thế giới.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Các xí nghiệp, nhà máy ở Trung Quốc được chủ động hơn trong việc lập kế hoạch sản xuất và tìm thị trường tiêu thụ sản phẩm là kết quả của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Chính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sách mở cửa, tăng cường trao đổi hàng hóa với thị trường.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Quá trình thu hút đầu tư nước ngoài, thành lập các đặc khu kinh tế.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 Việc cho phép công ti, doanh nghiệp nước ngoài vào Trung Quốc sản xuất.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Để thu hút vố đầu tư và công nghệ của nước 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goài, Trung Quốc đã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Tiến hành cải cách ruộng đất.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 Tiến hành tư nhân hóa, thực hiện cơ chế thị trường.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Thành lập các đặc khu kinh tế, các khu chế xuất.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 Xây dựng nhiều thành phố, làng mạc.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5.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Một trong những thế mạnh để phát triển công nghiệp của Trung Quốc là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Khí hậu ổn định.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Nguồn lao động dồi dào, giá rẻ.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C. Lao động có trình độ cao.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Có nguồn vốn đầu tư lớn.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Chính sách công nghiệp mới của Trung Quốc tập trung chủ yếu vào 5 ngành chính là: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Chế tạo máy, dệt may, hóa chất, sản xuất ô tô và xây dựng.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 Chế tạo máy, điện tử, hóa chất, sản xuất ô tô và luyện kim.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Chế tạo máy, điện tử, hóa dầu, sản xuất ô tô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 luyện kim.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 Chế tạo máy, điện tử, hóa dầu, sản xuất ô tô và xây dựng.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Sự phát triển của các ngành công nghiệp nào sau đây góp phần quyết định việc rung Quốc chế tạo thành công tàu vũ trụ?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Điện, luyện kim, cơ khí.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Điện tử, cơ khí chính 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ác, sản xuất máy tự động.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Điện tử, luyện kim, cơ khí chính xác.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Điện, chế tọ máy, cơ khí.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Các trung tâm công nghiệp lớn của Trung Quốc tập trung chủ yếu ở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Miền Tây. 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 B. Miền Đông.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Ven biển. 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 D. Gần Nhật Bản và Hàn Quốc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9.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 trung tâm công nghiệp rất lớn của Trung Quốc là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Bắc Kinh, Thượng Hải, Vũ Hán, Quảng Châu, Trùng Khánh.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 Bắc Kinh, Thượng Hải, Vũ Hán, Cáp Nhĩ Tân, Thẩm Dương.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Bắc Kinh, Thượng Hải, Vũ Hán, Nam Kinh, Phúc Châu.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Bắc Kinh, Thượng Hải,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 Hán, Lan Châu, Thành Đô.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Ngành công nghiệp nào sau đây của Trung Quốc đứng đầu thế giới?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Công nghiệp khai thác than.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Công nghiệp chế tạo máy bay.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Công nghiệp đóng tàu.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Công nghiệp hóa dầu.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Vùng nông thôn ở Trung Quốc phát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triển mạnh ngành công nghiệp nào?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Công nghiệp cơ khí.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Công nghiệp dệt may.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C. Công nghiệp luyện kim màu.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Công nghiệp hóa dầu.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12.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Các ngành công nghiệp ở nông thôn phát triển mạnh dựa trên thế mạnh về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Lực lượng lao động dồi dào và nguyên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vật liệu sẵn có.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 Lực lượng lao động có kĩ thuật và nguyên vật liệu sẵn có.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Lực lượng lao động dồi dào và công nghệ sản xuất cao.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 Thị trường tiêu thụ rộng lớn và công nghệ sản xuất cao.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13.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Trung Quốc có điều kiện thuận lợi nào để phát triển công nghiệp sản xuất hàng tiêu dùng?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Thu hút được nhiều vốn đầu tư nước ngoài.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 Có nhiều làng nghề với truyền thống sản xuất lâu đời.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Nguồn tài nguyên khoáng sản phong phú và đa dạng.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 Nguồn lao động đông đảo, thị trường tiêu thụ rộng lớn.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14.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Trung Quốc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không áp dụng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chính sách, biện pháp nào trong cải cách nông. nghiệp?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Giao quyền sử dụng đất cho nông dân.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 Cải tạo, xây dựng mới đường giao thông, hệ thống thủy lợi.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Đưa 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ĩ thuật mới vào sản xuất, phổ biến giống mới.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 Tăng thuế nông nghiệp.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15.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Trung Quốc đứng hàng đầu thế giới về các sản phẩm nông nghiệp nào?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Lương thực, củ cải đường, thủy sản.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Lúa gạo, cao su, thịt lợn.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Lương thực, bông, thịt lợn.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Lúa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mì, khoai tây, thị bò.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16.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Cây trồng chiếm vị trí quan trọng nhất vầ diện tích và sản lượng ở Trung Quốc là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Cây công nghiệp. 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  B. Cây lương thực.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Cây ăn quả. 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 D. Cây thực phẩm.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lastRenderedPageBreak/>
        <w:t>Câu 17.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Bình quân lương thực theo đàu người của Trun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Quốc vẫn còn thấp là do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Sản lượng lương thực thấp.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Diện tích đất canh tác chỉ có khoảng 100 triệu ha.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Dân số đông nhất thế giới.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Năng suất cây lương thực thấp.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18.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Vùng nông nghiệp trù phú của Trung Quốc là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Đồng bằng châu thổ các 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lớn.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Đồng bằng Đông Bắc.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Đồng bằng Hoa Bắc.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Đồng bằng Hoa Nam.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19.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Các loại nông sản chính của đồng bằng Đông Bắc, Hoa Bắc là: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Lúa mì, ngô, củ cải đường.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Lúa gạo, mía, bông.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Lúa mì, lúa gạo, ngô.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Lúa gạo, hướng dương, 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è.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8000"/>
          <w:sz w:val="26"/>
          <w:szCs w:val="26"/>
        </w:rPr>
        <w:t>Câu 20.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Các loại nông sản chính của đồng bằng Hoa Trung, Hoa Nam là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 Lúa mì, khoai tây, củ cải đường.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Lúa gạo, mía, chè, bông.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 Lúa mì, lúa gạo, khoai tây.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Lúa gạo, ngô, hướng dương.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B. PHẦN TỰ LUẬN: 5 ĐIỂM</w:t>
      </w:r>
    </w:p>
    <w:p w:rsidR="007C2AA3" w:rsidRDefault="003F424F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Dựa vào bảng 10.4 SGK Địa lí 11 trang 97: Vẽ biểu đồ thể hiện cơ cấu xuất, nhập khẩu của Trung Quốc. Nhận xét sự thay đổi trong cơ cấu xuất nhập khẩu của nước này</w:t>
      </w:r>
    </w:p>
    <w:p w:rsidR="007C2AA3" w:rsidRDefault="007C2AA3">
      <w:pPr>
        <w:pStyle w:val="normal0"/>
        <w:spacing w:after="24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2AA3" w:rsidRDefault="007C2AA3">
      <w:pPr>
        <w:pStyle w:val="normal0"/>
      </w:pPr>
    </w:p>
    <w:sectPr w:rsidR="007C2AA3" w:rsidSect="007C2A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6457"/>
    <w:multiLevelType w:val="multilevel"/>
    <w:tmpl w:val="E06C4F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2AA3"/>
    <w:rsid w:val="003F424F"/>
    <w:rsid w:val="007C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C2A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C2A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C2A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C2A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C2A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C2A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2AA3"/>
  </w:style>
  <w:style w:type="paragraph" w:styleId="Title">
    <w:name w:val="Title"/>
    <w:basedOn w:val="normal0"/>
    <w:next w:val="normal0"/>
    <w:rsid w:val="007C2A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C2A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Tung</cp:lastModifiedBy>
  <cp:revision>2</cp:revision>
  <dcterms:created xsi:type="dcterms:W3CDTF">2020-04-12T13:57:00Z</dcterms:created>
  <dcterms:modified xsi:type="dcterms:W3CDTF">2020-04-12T13:57:00Z</dcterms:modified>
</cp:coreProperties>
</file>