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318" w:type="dxa"/>
        <w:tblLook w:val="04A0"/>
      </w:tblPr>
      <w:tblGrid>
        <w:gridCol w:w="4788"/>
        <w:gridCol w:w="5561"/>
      </w:tblGrid>
      <w:tr w:rsidR="00AE6E2D" w:rsidTr="0059690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6E2D" w:rsidRPr="001A41C2" w:rsidRDefault="00AE6E2D" w:rsidP="00351C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C2">
              <w:rPr>
                <w:rFonts w:ascii="Times New Roman" w:hAnsi="Times New Roman" w:cs="Times New Roman"/>
                <w:b/>
                <w:sz w:val="20"/>
                <w:szCs w:val="20"/>
              </w:rPr>
              <w:t>SỞ GIÁO DỤC VÀ ĐÀO TẠO HÀ NỘI</w:t>
            </w:r>
          </w:p>
          <w:p w:rsidR="00AE6E2D" w:rsidRPr="001A41C2" w:rsidRDefault="00AE6E2D" w:rsidP="00351C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A41C2">
              <w:rPr>
                <w:rFonts w:ascii="Times New Roman" w:hAnsi="Times New Roman" w:cs="Times New Roman"/>
                <w:b/>
                <w:sz w:val="20"/>
                <w:szCs w:val="20"/>
              </w:rPr>
              <w:t>TRƯỜNG THPT TRẦN PHÚ – HOÀN KIẾM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AE6E2D" w:rsidRPr="00AD3F7C" w:rsidRDefault="00AE6E2D" w:rsidP="00FC2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7C">
              <w:rPr>
                <w:rFonts w:ascii="Times New Roman" w:hAnsi="Times New Roman" w:cs="Times New Roman"/>
                <w:b/>
                <w:sz w:val="24"/>
                <w:szCs w:val="24"/>
              </w:rPr>
              <w:t>ĐỀ CƯƠNG ÔN TẬP</w:t>
            </w:r>
          </w:p>
          <w:p w:rsidR="00AE6E2D" w:rsidRDefault="00AE6E2D" w:rsidP="00FC25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7C">
              <w:rPr>
                <w:rFonts w:ascii="Times New Roman" w:hAnsi="Times New Roman" w:cs="Times New Roman"/>
                <w:b/>
                <w:sz w:val="24"/>
                <w:szCs w:val="24"/>
              </w:rPr>
              <w:t>LỚP 11 – MÔN NGỮ VĂN</w:t>
            </w:r>
          </w:p>
          <w:p w:rsidR="00193F62" w:rsidRPr="001A41C2" w:rsidRDefault="00193F62" w:rsidP="00FC25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 KÌ II</w:t>
            </w:r>
            <w:r w:rsidR="00FC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NĂM HỌC 2019-2020</w:t>
            </w:r>
          </w:p>
        </w:tc>
      </w:tr>
    </w:tbl>
    <w:p w:rsidR="00AE6E2D" w:rsidRPr="007A793C" w:rsidRDefault="00AE6E2D" w:rsidP="00351C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793C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2223B8">
        <w:rPr>
          <w:rFonts w:ascii="Times New Roman" w:hAnsi="Times New Roman" w:cs="Times New Roman"/>
          <w:b/>
          <w:sz w:val="26"/>
          <w:szCs w:val="26"/>
        </w:rPr>
        <w:t xml:space="preserve">KIẾN THỨC </w:t>
      </w:r>
      <w:r w:rsidRPr="007A793C">
        <w:rPr>
          <w:rFonts w:ascii="Times New Roman" w:hAnsi="Times New Roman" w:cs="Times New Roman"/>
          <w:b/>
          <w:sz w:val="26"/>
          <w:szCs w:val="26"/>
        </w:rPr>
        <w:t xml:space="preserve">ĐỌC – HIỂU </w:t>
      </w:r>
    </w:p>
    <w:p w:rsidR="00AE6E2D" w:rsidRPr="007A793C" w:rsidRDefault="00AE6E2D" w:rsidP="000D29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ôn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793C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proofErr w:type="gram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xuôi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E2D" w:rsidRPr="007A793C" w:rsidRDefault="00AE6E2D" w:rsidP="000D29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793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193F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3F6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19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3F6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193F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3F6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19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3F62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; 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0D29BE">
        <w:rPr>
          <w:rFonts w:ascii="Times New Roman" w:hAnsi="Times New Roman" w:cs="Times New Roman"/>
          <w:sz w:val="26"/>
          <w:szCs w:val="26"/>
        </w:rPr>
        <w:t>…</w:t>
      </w:r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E2D" w:rsidRDefault="00AE6E2D" w:rsidP="000D29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793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3F62" w:rsidRPr="007A793C" w:rsidRDefault="00193F62" w:rsidP="000D29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so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minh,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="000D29BE">
        <w:rPr>
          <w:rFonts w:ascii="Times New Roman" w:hAnsi="Times New Roman" w:cs="Times New Roman"/>
          <w:sz w:val="26"/>
          <w:szCs w:val="26"/>
        </w:rPr>
        <w:t>.</w:t>
      </w:r>
    </w:p>
    <w:p w:rsidR="00AE6E2D" w:rsidRPr="007A793C" w:rsidRDefault="00AE6E2D" w:rsidP="000D29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793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E2D" w:rsidRPr="007A793C" w:rsidRDefault="00AE6E2D" w:rsidP="000D29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793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E2D" w:rsidRPr="007A793C" w:rsidRDefault="00AE6E2D" w:rsidP="00351C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6E2D" w:rsidRDefault="002223B8" w:rsidP="00351C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KIẾN THỨC </w:t>
      </w:r>
      <w:r w:rsidR="00AE6E2D" w:rsidRPr="007A793C">
        <w:rPr>
          <w:rFonts w:ascii="Times New Roman" w:hAnsi="Times New Roman" w:cs="Times New Roman"/>
          <w:b/>
          <w:sz w:val="26"/>
          <w:szCs w:val="26"/>
        </w:rPr>
        <w:t>VĂN BẢN</w:t>
      </w:r>
    </w:p>
    <w:p w:rsidR="002223B8" w:rsidRPr="007A793C" w:rsidRDefault="002223B8" w:rsidP="00351C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207" w:type="dxa"/>
        <w:tblInd w:w="-176" w:type="dxa"/>
        <w:tblLook w:val="04A0"/>
      </w:tblPr>
      <w:tblGrid>
        <w:gridCol w:w="1809"/>
        <w:gridCol w:w="1985"/>
        <w:gridCol w:w="6413"/>
      </w:tblGrid>
      <w:tr w:rsidR="00AE6E2D" w:rsidRPr="007A793C" w:rsidTr="00596900">
        <w:tc>
          <w:tcPr>
            <w:tcW w:w="1809" w:type="dxa"/>
          </w:tcPr>
          <w:p w:rsidR="00AE6E2D" w:rsidRPr="007A793C" w:rsidRDefault="00AE6E2D" w:rsidP="00351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93C">
              <w:rPr>
                <w:rFonts w:ascii="Times New Roman" w:hAnsi="Times New Roman" w:cs="Times New Roman"/>
                <w:b/>
                <w:sz w:val="26"/>
                <w:szCs w:val="26"/>
              </w:rPr>
              <w:t>TÁC PHẨM</w:t>
            </w:r>
          </w:p>
        </w:tc>
        <w:tc>
          <w:tcPr>
            <w:tcW w:w="1985" w:type="dxa"/>
          </w:tcPr>
          <w:p w:rsidR="00AE6E2D" w:rsidRPr="007A793C" w:rsidRDefault="00AE6E2D" w:rsidP="00351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93C">
              <w:rPr>
                <w:rFonts w:ascii="Times New Roman" w:hAnsi="Times New Roman" w:cs="Times New Roman"/>
                <w:b/>
                <w:sz w:val="26"/>
                <w:szCs w:val="26"/>
              </w:rPr>
              <w:t>TÁC GIẢ</w:t>
            </w:r>
          </w:p>
        </w:tc>
        <w:tc>
          <w:tcPr>
            <w:tcW w:w="6413" w:type="dxa"/>
          </w:tcPr>
          <w:p w:rsidR="00AE6E2D" w:rsidRPr="007A793C" w:rsidRDefault="00AE6E2D" w:rsidP="00351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93C">
              <w:rPr>
                <w:rFonts w:ascii="Times New Roman" w:hAnsi="Times New Roman" w:cs="Times New Roman"/>
                <w:b/>
                <w:sz w:val="26"/>
                <w:szCs w:val="26"/>
              </w:rPr>
              <w:t>VẤN ĐỀ TRỌNG TÂM</w:t>
            </w:r>
          </w:p>
        </w:tc>
      </w:tr>
      <w:tr w:rsidR="00AE6E2D" w:rsidRPr="007A793C" w:rsidTr="00596900">
        <w:tc>
          <w:tcPr>
            <w:tcW w:w="1809" w:type="dxa"/>
          </w:tcPr>
          <w:p w:rsidR="00AE6E2D" w:rsidRPr="007A793C" w:rsidRDefault="00193F62" w:rsidP="00351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TRÀNG GIANG</w:t>
            </w:r>
          </w:p>
        </w:tc>
        <w:tc>
          <w:tcPr>
            <w:tcW w:w="1985" w:type="dxa"/>
          </w:tcPr>
          <w:p w:rsidR="00AE6E2D" w:rsidRPr="007A793C" w:rsidRDefault="00193F62" w:rsidP="00351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HUY CẬN</w:t>
            </w:r>
          </w:p>
        </w:tc>
        <w:tc>
          <w:tcPr>
            <w:tcW w:w="6413" w:type="dxa"/>
          </w:tcPr>
          <w:p w:rsidR="00AE6E2D" w:rsidRDefault="00193F62" w:rsidP="00351C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Nỗi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buồn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nỗi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niềm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="00AE6E2D" w:rsidRPr="00193F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93F62" w:rsidRPr="00193F62" w:rsidRDefault="00193F62" w:rsidP="00351C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6E2D" w:rsidRPr="007A793C" w:rsidTr="00596900">
        <w:tc>
          <w:tcPr>
            <w:tcW w:w="1809" w:type="dxa"/>
          </w:tcPr>
          <w:p w:rsidR="00AE6E2D" w:rsidRPr="007A793C" w:rsidRDefault="00193F62" w:rsidP="00351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ĐÂY THÔN VĨ DẠ </w:t>
            </w:r>
          </w:p>
        </w:tc>
        <w:tc>
          <w:tcPr>
            <w:tcW w:w="1985" w:type="dxa"/>
          </w:tcPr>
          <w:p w:rsidR="00AE6E2D" w:rsidRPr="007A793C" w:rsidRDefault="00193F62" w:rsidP="00351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  <w:r w:rsidR="000D29BE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MẶC TỬ </w:t>
            </w:r>
          </w:p>
        </w:tc>
        <w:tc>
          <w:tcPr>
            <w:tcW w:w="6413" w:type="dxa"/>
          </w:tcPr>
          <w:p w:rsidR="00193F62" w:rsidRDefault="00193F62" w:rsidP="00351C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nỗi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buồn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E6E2D" w:rsidRPr="00193F62" w:rsidRDefault="00193F62" w:rsidP="00351C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bút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E6E2D" w:rsidRPr="00193F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E6E2D" w:rsidRPr="007A793C" w:rsidTr="00596900">
        <w:tc>
          <w:tcPr>
            <w:tcW w:w="1809" w:type="dxa"/>
          </w:tcPr>
          <w:p w:rsidR="00AE6E2D" w:rsidRPr="007A793C" w:rsidRDefault="00AC67C4" w:rsidP="00351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CHIỀU TỐI </w:t>
            </w:r>
          </w:p>
        </w:tc>
        <w:tc>
          <w:tcPr>
            <w:tcW w:w="1985" w:type="dxa"/>
          </w:tcPr>
          <w:p w:rsidR="00AE6E2D" w:rsidRPr="007A793C" w:rsidRDefault="00AC67C4" w:rsidP="00351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HỒ CHÍ MINH </w:t>
            </w:r>
          </w:p>
        </w:tc>
        <w:tc>
          <w:tcPr>
            <w:tcW w:w="6413" w:type="dxa"/>
          </w:tcPr>
          <w:p w:rsidR="00351C75" w:rsidRDefault="00AC67C4" w:rsidP="00351C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Minh: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Dù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khắc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nghiệt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vẫn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luôn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tới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thiên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nhiên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, con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vẫn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29BE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="000D29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29BE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="000D29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29BE">
              <w:rPr>
                <w:rFonts w:ascii="Times New Roman" w:hAnsi="Times New Roman" w:cs="Times New Roman"/>
                <w:sz w:val="26"/>
                <w:szCs w:val="26"/>
              </w:rPr>
              <w:t>tinh</w:t>
            </w:r>
            <w:proofErr w:type="spellEnd"/>
            <w:r w:rsidR="000D29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29BE">
              <w:rPr>
                <w:rFonts w:ascii="Times New Roman" w:hAnsi="Times New Roman" w:cs="Times New Roman"/>
                <w:sz w:val="26"/>
                <w:szCs w:val="26"/>
              </w:rPr>
              <w:t>thần</w:t>
            </w:r>
            <w:proofErr w:type="spellEnd"/>
            <w:r w:rsidR="000D29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lạc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1C75"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 w:rsidR="00351C7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51C75" w:rsidRDefault="00351C75" w:rsidP="00351C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1C75" w:rsidRDefault="00351C75" w:rsidP="00351C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thép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</w:p>
          <w:p w:rsidR="00351C75" w:rsidRDefault="00351C75" w:rsidP="00351C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351C75" w:rsidRDefault="00351C75" w:rsidP="00351C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E2D" w:rsidRPr="00AC67C4" w:rsidRDefault="00AE6E2D" w:rsidP="00351C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E6E2D" w:rsidRPr="007A793C" w:rsidRDefault="00AE6E2D" w:rsidP="00351C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6E2D" w:rsidRPr="007A793C" w:rsidRDefault="00AE6E2D" w:rsidP="00351C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793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III. </w:t>
      </w:r>
      <w:r w:rsidR="00351C75">
        <w:rPr>
          <w:rFonts w:ascii="Times New Roman" w:hAnsi="Times New Roman" w:cs="Times New Roman"/>
          <w:b/>
          <w:sz w:val="26"/>
          <w:szCs w:val="26"/>
        </w:rPr>
        <w:t>CẤU TRÚC ĐỀ THI</w:t>
      </w:r>
      <w:r w:rsidRPr="007A793C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phần</w:t>
      </w:r>
      <w:proofErr w:type="spellEnd"/>
    </w:p>
    <w:p w:rsidR="00AE6E2D" w:rsidRPr="007A793C" w:rsidRDefault="00AE6E2D" w:rsidP="00351C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793C">
        <w:rPr>
          <w:rFonts w:ascii="Times New Roman" w:hAnsi="Times New Roman" w:cs="Times New Roman"/>
          <w:b/>
          <w:i/>
          <w:sz w:val="26"/>
          <w:szCs w:val="26"/>
        </w:rPr>
        <w:t>Phần</w:t>
      </w:r>
      <w:proofErr w:type="spellEnd"/>
      <w:r w:rsidRPr="007A793C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  <w:r w:rsidRPr="007A793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793C">
        <w:rPr>
          <w:rFonts w:ascii="Times New Roman" w:hAnsi="Times New Roman" w:cs="Times New Roman"/>
          <w:sz w:val="26"/>
          <w:szCs w:val="26"/>
        </w:rPr>
        <w:t>( 3</w:t>
      </w:r>
      <w:proofErr w:type="gram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AE6E2D" w:rsidRPr="007A793C" w:rsidRDefault="00AE6E2D" w:rsidP="00351C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793C">
        <w:rPr>
          <w:rFonts w:ascii="Times New Roman" w:hAnsi="Times New Roman" w:cs="Times New Roman"/>
          <w:b/>
          <w:i/>
          <w:sz w:val="26"/>
          <w:szCs w:val="26"/>
        </w:rPr>
        <w:t>Phần</w:t>
      </w:r>
      <w:proofErr w:type="spellEnd"/>
      <w:r w:rsidRPr="007A793C">
        <w:rPr>
          <w:rFonts w:ascii="Times New Roman" w:hAnsi="Times New Roman" w:cs="Times New Roman"/>
          <w:b/>
          <w:i/>
          <w:sz w:val="26"/>
          <w:szCs w:val="26"/>
        </w:rPr>
        <w:t xml:space="preserve"> 2</w:t>
      </w:r>
      <w:r w:rsidRPr="007A793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1C75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="00351C75">
        <w:rPr>
          <w:rFonts w:ascii="Times New Roman" w:hAnsi="Times New Roman" w:cs="Times New Roman"/>
          <w:sz w:val="26"/>
          <w:szCs w:val="26"/>
        </w:rPr>
        <w:t>Nghị</w:t>
      </w:r>
      <w:proofErr w:type="spellEnd"/>
      <w:proofErr w:type="gramEnd"/>
      <w:r w:rsidR="00351C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C75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351C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C75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351C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C7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51C75">
        <w:rPr>
          <w:rFonts w:ascii="Times New Roman" w:hAnsi="Times New Roman" w:cs="Times New Roman"/>
          <w:sz w:val="26"/>
          <w:szCs w:val="26"/>
        </w:rPr>
        <w:t>)</w:t>
      </w:r>
      <w:r w:rsidRPr="007A793C">
        <w:rPr>
          <w:rFonts w:ascii="Times New Roman" w:hAnsi="Times New Roman" w:cs="Times New Roman"/>
          <w:sz w:val="26"/>
          <w:szCs w:val="26"/>
        </w:rPr>
        <w:t xml:space="preserve">( 7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AE6E2D" w:rsidRPr="007A793C" w:rsidRDefault="00AE6E2D" w:rsidP="00351C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793C">
        <w:rPr>
          <w:rFonts w:ascii="Times New Roman" w:hAnsi="Times New Roman" w:cs="Times New Roman"/>
          <w:b/>
          <w:i/>
          <w:sz w:val="26"/>
          <w:szCs w:val="26"/>
        </w:rPr>
        <w:t>Thời</w:t>
      </w:r>
      <w:proofErr w:type="spellEnd"/>
      <w:r w:rsidRPr="007A793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b/>
          <w:i/>
          <w:sz w:val="26"/>
          <w:szCs w:val="26"/>
        </w:rPr>
        <w:t>gian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: 90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phút</w:t>
      </w:r>
      <w:proofErr w:type="spellEnd"/>
    </w:p>
    <w:p w:rsidR="00AE6E2D" w:rsidRPr="007A793C" w:rsidRDefault="00AE6E2D" w:rsidP="00351C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793C">
        <w:rPr>
          <w:rFonts w:ascii="Times New Roman" w:hAnsi="Times New Roman" w:cs="Times New Roman"/>
          <w:b/>
          <w:i/>
          <w:sz w:val="26"/>
          <w:szCs w:val="26"/>
        </w:rPr>
        <w:t>Dạng</w:t>
      </w:r>
      <w:proofErr w:type="spellEnd"/>
      <w:r w:rsidRPr="007A793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Pr="007A793C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793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A79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E2D" w:rsidRPr="000D29BE" w:rsidRDefault="000D29BE" w:rsidP="000D29B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proofErr w:type="spellStart"/>
      <w:r w:rsidRPr="000D29BE"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 w:rsidRPr="000D29BE">
        <w:rPr>
          <w:rFonts w:ascii="Times New Roman" w:hAnsi="Times New Roman" w:cs="Times New Roman"/>
          <w:b/>
          <w:sz w:val="26"/>
          <w:szCs w:val="26"/>
        </w:rPr>
        <w:t xml:space="preserve"> 1:</w:t>
      </w:r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51C75" w:rsidRPr="000D29BE">
        <w:rPr>
          <w:rFonts w:ascii="Times New Roman" w:hAnsi="Times New Roman" w:cs="Times New Roman"/>
          <w:b/>
          <w:sz w:val="26"/>
          <w:szCs w:val="26"/>
        </w:rPr>
        <w:t>trích</w:t>
      </w:r>
      <w:proofErr w:type="spellEnd"/>
      <w:r w:rsidR="00351C75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51C75" w:rsidRPr="000D29BE">
        <w:rPr>
          <w:rFonts w:ascii="Times New Roman" w:hAnsi="Times New Roman" w:cs="Times New Roman"/>
          <w:b/>
          <w:sz w:val="26"/>
          <w:szCs w:val="26"/>
        </w:rPr>
        <w:t>đoạn</w:t>
      </w:r>
      <w:proofErr w:type="spellEnd"/>
      <w:r w:rsidR="00351C75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C2569" w:rsidRPr="000D29BE">
        <w:rPr>
          <w:rFonts w:ascii="Times New Roman" w:hAnsi="Times New Roman" w:cs="Times New Roman"/>
          <w:b/>
          <w:sz w:val="26"/>
          <w:szCs w:val="26"/>
        </w:rPr>
        <w:t>thơ</w:t>
      </w:r>
      <w:proofErr w:type="spellEnd"/>
      <w:r w:rsidR="00FC2569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51C75" w:rsidRPr="000D29BE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="00351C75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51C75" w:rsidRPr="000D29BE">
        <w:rPr>
          <w:rFonts w:ascii="Times New Roman" w:hAnsi="Times New Roman" w:cs="Times New Roman"/>
          <w:b/>
          <w:sz w:val="26"/>
          <w:szCs w:val="26"/>
        </w:rPr>
        <w:t>rút</w:t>
      </w:r>
      <w:proofErr w:type="spellEnd"/>
      <w:r w:rsidR="00351C75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51C75" w:rsidRPr="000D29BE">
        <w:rPr>
          <w:rFonts w:ascii="Times New Roman" w:hAnsi="Times New Roman" w:cs="Times New Roman"/>
          <w:b/>
          <w:sz w:val="26"/>
          <w:szCs w:val="26"/>
        </w:rPr>
        <w:t>ra</w:t>
      </w:r>
      <w:proofErr w:type="spellEnd"/>
      <w:r w:rsidR="00351C75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C2569" w:rsidRPr="000D29BE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="00FC2569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C2569" w:rsidRPr="000D29BE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="00FC2569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C2569" w:rsidRPr="000D29BE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="00FC2569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51C75" w:rsidRPr="000D29BE"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 w:rsidR="00351C75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51C75" w:rsidRPr="000D29BE">
        <w:rPr>
          <w:rFonts w:ascii="Times New Roman" w:hAnsi="Times New Roman" w:cs="Times New Roman"/>
          <w:b/>
          <w:sz w:val="26"/>
          <w:szCs w:val="26"/>
        </w:rPr>
        <w:t>vấn</w:t>
      </w:r>
      <w:proofErr w:type="spellEnd"/>
      <w:r w:rsidR="00351C75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51C75" w:rsidRPr="000D29BE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126AD" w:rsidRDefault="00E126AD" w:rsidP="00351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6AD" w:rsidRPr="00E126AD" w:rsidRDefault="00E126AD" w:rsidP="00351C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26AD">
        <w:rPr>
          <w:rFonts w:ascii="Times New Roman" w:hAnsi="Times New Roman" w:cs="Times New Roman"/>
          <w:b/>
          <w:sz w:val="24"/>
          <w:szCs w:val="24"/>
        </w:rPr>
        <w:t xml:space="preserve">ĐỀ BÀI: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i/>
          <w:sz w:val="26"/>
          <w:szCs w:val="26"/>
        </w:rPr>
        <w:t>Từ</w:t>
      </w:r>
      <w:proofErr w:type="spellEnd"/>
      <w:r w:rsidRPr="00E126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i/>
          <w:sz w:val="26"/>
          <w:szCs w:val="26"/>
        </w:rPr>
        <w:t>Ấy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>:</w:t>
      </w:r>
      <w:r w:rsidRPr="00E126A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trải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trăm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hồn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hồn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khổ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126AD">
        <w:rPr>
          <w:rFonts w:ascii="Times New Roman" w:hAnsi="Times New Roman" w:cs="Times New Roman"/>
          <w:sz w:val="26"/>
          <w:szCs w:val="26"/>
        </w:rPr>
        <w:t>gũi</w:t>
      </w:r>
      <w:proofErr w:type="spellEnd"/>
      <w:proofErr w:type="gram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vạn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vạn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kiếp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phôi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126AD">
        <w:rPr>
          <w:rFonts w:ascii="Times New Roman" w:hAnsi="Times New Roman" w:cs="Times New Roman"/>
          <w:sz w:val="26"/>
          <w:szCs w:val="26"/>
        </w:rPr>
        <w:t>pha</w:t>
      </w:r>
      <w:proofErr w:type="spellEnd"/>
      <w:proofErr w:type="gram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vạn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cù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cù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126AD">
        <w:rPr>
          <w:rFonts w:ascii="Times New Roman" w:hAnsi="Times New Roman" w:cs="Times New Roman"/>
          <w:sz w:val="26"/>
          <w:szCs w:val="26"/>
        </w:rPr>
        <w:t>bơ</w:t>
      </w:r>
      <w:proofErr w:type="spellEnd"/>
      <w:proofErr w:type="gramEnd"/>
      <w:r w:rsidRPr="00E126AD">
        <w:rPr>
          <w:rFonts w:ascii="Times New Roman" w:hAnsi="Times New Roman" w:cs="Times New Roman"/>
          <w:sz w:val="26"/>
          <w:szCs w:val="26"/>
        </w:rPr>
        <w:t xml:space="preserve">…” </w:t>
      </w:r>
    </w:p>
    <w:p w:rsidR="002223B8" w:rsidRDefault="000D29BE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="002223B8" w:rsidRPr="002223B8">
        <w:rPr>
          <w:rFonts w:ascii="Times New Roman" w:hAnsi="Times New Roman" w:cs="Times New Roman"/>
          <w:i/>
          <w:sz w:val="24"/>
          <w:szCs w:val="24"/>
        </w:rPr>
        <w:t>(</w:t>
      </w:r>
      <w:r w:rsidR="002223B8" w:rsidRPr="00222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223B8" w:rsidRPr="002223B8">
        <w:rPr>
          <w:rFonts w:ascii="Times New Roman" w:hAnsi="Times New Roman" w:cs="Times New Roman"/>
          <w:b/>
          <w:i/>
          <w:sz w:val="24"/>
          <w:szCs w:val="24"/>
        </w:rPr>
        <w:t>Từ</w:t>
      </w:r>
      <w:proofErr w:type="spellEnd"/>
      <w:proofErr w:type="gramEnd"/>
      <w:r w:rsidR="002223B8" w:rsidRPr="00222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223B8" w:rsidRPr="002223B8">
        <w:rPr>
          <w:rFonts w:ascii="Times New Roman" w:hAnsi="Times New Roman" w:cs="Times New Roman"/>
          <w:b/>
          <w:i/>
          <w:sz w:val="24"/>
          <w:szCs w:val="24"/>
        </w:rPr>
        <w:t>Ấy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223B8" w:rsidRPr="002223B8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3B8" w:rsidRPr="002223B8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3B8" w:rsidRPr="002223B8">
        <w:rPr>
          <w:rFonts w:ascii="Times New Roman" w:hAnsi="Times New Roman" w:cs="Times New Roman"/>
          <w:sz w:val="24"/>
          <w:szCs w:val="24"/>
        </w:rPr>
        <w:t>sgk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3B8" w:rsidRPr="002223B8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3B8" w:rsidRPr="002223B8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 11cơ </w:t>
      </w:r>
      <w:proofErr w:type="spellStart"/>
      <w:r w:rsidR="002223B8" w:rsidRPr="002223B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3B8" w:rsidRPr="002223B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 44, NXBGD</w:t>
      </w:r>
      <w:r w:rsidR="002223B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E126AD" w:rsidRPr="00E126AD" w:rsidRDefault="00E126AD" w:rsidP="00E126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đẹp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rút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khuynh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6AD" w:rsidRPr="00E126AD" w:rsidRDefault="00E126AD" w:rsidP="00351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E2D" w:rsidRPr="000D29BE" w:rsidRDefault="000D29BE" w:rsidP="000D29B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2:</w:t>
      </w:r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vấn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hoặc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6E2D" w:rsidRPr="000D29BE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C2569" w:rsidRPr="000D29BE">
        <w:rPr>
          <w:rFonts w:ascii="Times New Roman" w:hAnsi="Times New Roman" w:cs="Times New Roman"/>
          <w:b/>
          <w:sz w:val="26"/>
          <w:szCs w:val="26"/>
        </w:rPr>
        <w:t>trích</w:t>
      </w:r>
      <w:proofErr w:type="spellEnd"/>
      <w:r w:rsidR="00FC2569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C2569" w:rsidRPr="000D29BE">
        <w:rPr>
          <w:rFonts w:ascii="Times New Roman" w:hAnsi="Times New Roman" w:cs="Times New Roman"/>
          <w:b/>
          <w:sz w:val="26"/>
          <w:szCs w:val="26"/>
        </w:rPr>
        <w:t>đoạn</w:t>
      </w:r>
      <w:proofErr w:type="spellEnd"/>
      <w:r w:rsidR="00FC2569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FC2569" w:rsidRPr="000D29BE">
        <w:rPr>
          <w:rFonts w:ascii="Times New Roman" w:hAnsi="Times New Roman" w:cs="Times New Roman"/>
          <w:b/>
          <w:sz w:val="26"/>
          <w:szCs w:val="26"/>
        </w:rPr>
        <w:t>thơ</w:t>
      </w:r>
      <w:proofErr w:type="spellEnd"/>
      <w:r w:rsidR="00AE6E2D" w:rsidRPr="000D2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26AD" w:rsidRPr="000D29BE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E126AD" w:rsidRPr="00E126AD" w:rsidRDefault="00E126AD" w:rsidP="00351C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26AD" w:rsidRPr="00E126AD" w:rsidRDefault="00E126AD" w:rsidP="00E126A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26AD">
        <w:rPr>
          <w:rFonts w:ascii="Times New Roman" w:hAnsi="Times New Roman" w:cs="Times New Roman"/>
          <w:b/>
          <w:sz w:val="24"/>
          <w:szCs w:val="24"/>
        </w:rPr>
        <w:t xml:space="preserve">ĐỀ BÀI: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Vẻ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khuynh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trữ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126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bài</w:t>
      </w:r>
      <w:proofErr w:type="spellEnd"/>
      <w:proofErr w:type="gram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i/>
          <w:sz w:val="26"/>
          <w:szCs w:val="26"/>
        </w:rPr>
        <w:t>Từ</w:t>
      </w:r>
      <w:proofErr w:type="spellEnd"/>
      <w:r w:rsidRPr="00E126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i/>
          <w:sz w:val="26"/>
          <w:szCs w:val="26"/>
        </w:rPr>
        <w:t>Ấy</w:t>
      </w:r>
      <w:proofErr w:type="spellEnd"/>
      <w:r w:rsidR="002223B8">
        <w:rPr>
          <w:rFonts w:ascii="Times New Roman" w:hAnsi="Times New Roman" w:cs="Times New Roman"/>
          <w:sz w:val="26"/>
          <w:szCs w:val="26"/>
        </w:rPr>
        <w:t xml:space="preserve"> </w:t>
      </w:r>
      <w:r w:rsidRPr="00E126AD">
        <w:rPr>
          <w:rFonts w:ascii="Times New Roman" w:hAnsi="Times New Roman" w:cs="Times New Roman"/>
          <w:sz w:val="26"/>
          <w:szCs w:val="26"/>
        </w:rPr>
        <w:t>:</w:t>
      </w:r>
      <w:r w:rsidRPr="00E126A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trải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trăm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hồn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hồn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khổ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126AD">
        <w:rPr>
          <w:rFonts w:ascii="Times New Roman" w:hAnsi="Times New Roman" w:cs="Times New Roman"/>
          <w:sz w:val="26"/>
          <w:szCs w:val="26"/>
        </w:rPr>
        <w:t>gũi</w:t>
      </w:r>
      <w:proofErr w:type="spellEnd"/>
      <w:proofErr w:type="gram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vạn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vạn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kiếp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phôi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126AD">
        <w:rPr>
          <w:rFonts w:ascii="Times New Roman" w:hAnsi="Times New Roman" w:cs="Times New Roman"/>
          <w:sz w:val="26"/>
          <w:szCs w:val="26"/>
        </w:rPr>
        <w:t>pha</w:t>
      </w:r>
      <w:proofErr w:type="spellEnd"/>
      <w:proofErr w:type="gram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6AD" w:rsidRP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vạn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6AD" w:rsidRDefault="00E126AD" w:rsidP="00E126AD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26A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cù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6AD">
        <w:rPr>
          <w:rFonts w:ascii="Times New Roman" w:hAnsi="Times New Roman" w:cs="Times New Roman"/>
          <w:sz w:val="26"/>
          <w:szCs w:val="26"/>
        </w:rPr>
        <w:t>cù</w:t>
      </w:r>
      <w:proofErr w:type="spellEnd"/>
      <w:r w:rsidRPr="00E126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126AD">
        <w:rPr>
          <w:rFonts w:ascii="Times New Roman" w:hAnsi="Times New Roman" w:cs="Times New Roman"/>
          <w:sz w:val="26"/>
          <w:szCs w:val="26"/>
        </w:rPr>
        <w:t>bơ</w:t>
      </w:r>
      <w:proofErr w:type="spellEnd"/>
      <w:proofErr w:type="gramEnd"/>
      <w:r w:rsidRPr="00E126AD">
        <w:rPr>
          <w:rFonts w:ascii="Times New Roman" w:hAnsi="Times New Roman" w:cs="Times New Roman"/>
          <w:sz w:val="26"/>
          <w:szCs w:val="26"/>
        </w:rPr>
        <w:t xml:space="preserve">…” </w:t>
      </w:r>
    </w:p>
    <w:p w:rsidR="002223B8" w:rsidRDefault="000D29BE" w:rsidP="002223B8">
      <w:pPr>
        <w:spacing w:after="0"/>
        <w:ind w:left="2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2223B8" w:rsidRPr="002223B8">
        <w:rPr>
          <w:rFonts w:ascii="Times New Roman" w:hAnsi="Times New Roman" w:cs="Times New Roman"/>
          <w:b/>
          <w:i/>
          <w:sz w:val="24"/>
          <w:szCs w:val="24"/>
        </w:rPr>
        <w:t>Từ</w:t>
      </w:r>
      <w:proofErr w:type="spellEnd"/>
      <w:proofErr w:type="gramEnd"/>
      <w:r w:rsidR="002223B8" w:rsidRPr="00222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223B8" w:rsidRPr="002223B8">
        <w:rPr>
          <w:rFonts w:ascii="Times New Roman" w:hAnsi="Times New Roman" w:cs="Times New Roman"/>
          <w:b/>
          <w:i/>
          <w:sz w:val="24"/>
          <w:szCs w:val="24"/>
        </w:rPr>
        <w:t>Ấy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223B8" w:rsidRPr="002223B8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3B8" w:rsidRPr="002223B8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3B8" w:rsidRPr="002223B8">
        <w:rPr>
          <w:rFonts w:ascii="Times New Roman" w:hAnsi="Times New Roman" w:cs="Times New Roman"/>
          <w:sz w:val="24"/>
          <w:szCs w:val="24"/>
        </w:rPr>
        <w:t>sgk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3B8" w:rsidRPr="002223B8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3B8" w:rsidRPr="002223B8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 11cơ </w:t>
      </w:r>
      <w:proofErr w:type="spellStart"/>
      <w:r w:rsidR="002223B8" w:rsidRPr="002223B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3B8" w:rsidRPr="002223B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="002223B8" w:rsidRPr="002223B8">
        <w:rPr>
          <w:rFonts w:ascii="Times New Roman" w:hAnsi="Times New Roman" w:cs="Times New Roman"/>
          <w:sz w:val="24"/>
          <w:szCs w:val="24"/>
        </w:rPr>
        <w:t xml:space="preserve"> 44, NXBGD</w:t>
      </w:r>
      <w:r w:rsidR="002223B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8F46F3" w:rsidRDefault="008F46F3" w:rsidP="008F46F3">
      <w:pPr>
        <w:jc w:val="both"/>
        <w:rPr>
          <w:rFonts w:ascii="Times New Roman" w:hAnsi="Times New Roman"/>
        </w:rPr>
      </w:pPr>
    </w:p>
    <w:p w:rsidR="008F46F3" w:rsidRDefault="008F46F3" w:rsidP="008F46F3">
      <w:pPr>
        <w:jc w:val="both"/>
        <w:rPr>
          <w:rFonts w:ascii="Times New Roman" w:hAnsi="Times New Roman"/>
        </w:rPr>
      </w:pPr>
    </w:p>
    <w:p w:rsidR="000D29BE" w:rsidRDefault="000D29BE" w:rsidP="008F46F3">
      <w:pPr>
        <w:jc w:val="both"/>
        <w:rPr>
          <w:rFonts w:ascii="Times New Roman" w:hAnsi="Times New Roman"/>
          <w:b/>
        </w:rPr>
      </w:pPr>
    </w:p>
    <w:p w:rsidR="008F46F3" w:rsidRPr="008F46F3" w:rsidRDefault="008F46F3" w:rsidP="008F46F3">
      <w:pPr>
        <w:jc w:val="both"/>
        <w:rPr>
          <w:rFonts w:ascii="Times New Roman" w:hAnsi="Times New Roman"/>
          <w:b/>
        </w:rPr>
      </w:pPr>
      <w:r w:rsidRPr="008F46F3">
        <w:rPr>
          <w:rFonts w:ascii="Times New Roman" w:hAnsi="Times New Roman"/>
          <w:b/>
        </w:rPr>
        <w:lastRenderedPageBreak/>
        <w:t xml:space="preserve">IV. MA TRẬN ĐỀ </w:t>
      </w:r>
    </w:p>
    <w:p w:rsidR="008F46F3" w:rsidRDefault="008F46F3" w:rsidP="008F46F3">
      <w:pPr>
        <w:jc w:val="both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1842"/>
        <w:gridCol w:w="1985"/>
        <w:gridCol w:w="1418"/>
        <w:gridCol w:w="1418"/>
        <w:gridCol w:w="850"/>
      </w:tblGrid>
      <w:tr w:rsidR="008F46F3" w:rsidRPr="007B7421" w:rsidTr="009A5516">
        <w:trPr>
          <w:trHeight w:val="561"/>
        </w:trPr>
        <w:tc>
          <w:tcPr>
            <w:tcW w:w="2376" w:type="dxa"/>
            <w:gridSpan w:val="2"/>
            <w:vMerge w:val="restart"/>
          </w:tcPr>
          <w:p w:rsidR="008F46F3" w:rsidRPr="008F46F3" w:rsidRDefault="008F46F3" w:rsidP="009A5516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F46F3">
              <w:rPr>
                <w:rFonts w:ascii="Times New Roman" w:hAnsi="Times New Roman"/>
                <w:b/>
              </w:rPr>
              <w:t>Chủ</w:t>
            </w:r>
            <w:proofErr w:type="spellEnd"/>
            <w:r w:rsidRPr="008F46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  <w:b/>
              </w:rPr>
              <w:t>đề</w:t>
            </w:r>
            <w:proofErr w:type="spellEnd"/>
          </w:p>
        </w:tc>
        <w:tc>
          <w:tcPr>
            <w:tcW w:w="6663" w:type="dxa"/>
            <w:gridSpan w:val="4"/>
          </w:tcPr>
          <w:p w:rsidR="008F46F3" w:rsidRPr="008F46F3" w:rsidRDefault="008F46F3" w:rsidP="009A5516">
            <w:pPr>
              <w:spacing w:after="12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proofErr w:type="spellStart"/>
            <w:r w:rsidRPr="008F46F3">
              <w:rPr>
                <w:rFonts w:ascii="Times New Roman" w:eastAsia="SimSun" w:hAnsi="Times New Roman"/>
                <w:b/>
                <w:lang w:eastAsia="zh-CN"/>
              </w:rPr>
              <w:t>Mức</w:t>
            </w:r>
            <w:proofErr w:type="spellEnd"/>
            <w:r w:rsidRPr="008F46F3">
              <w:rPr>
                <w:rFonts w:ascii="Times New Roman" w:eastAsia="SimSun" w:hAnsi="Times New Roman"/>
                <w:b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b/>
                <w:lang w:eastAsia="zh-CN"/>
              </w:rPr>
              <w:t>độ</w:t>
            </w:r>
            <w:proofErr w:type="spellEnd"/>
          </w:p>
        </w:tc>
        <w:tc>
          <w:tcPr>
            <w:tcW w:w="850" w:type="dxa"/>
            <w:vMerge w:val="restart"/>
          </w:tcPr>
          <w:p w:rsidR="008F46F3" w:rsidRPr="008F46F3" w:rsidRDefault="008F46F3" w:rsidP="009A551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F46F3">
              <w:rPr>
                <w:rFonts w:ascii="Times New Roman" w:hAnsi="Times New Roman"/>
                <w:b/>
              </w:rPr>
              <w:t>Tổng</w:t>
            </w:r>
            <w:proofErr w:type="spellEnd"/>
            <w:r w:rsidRPr="008F46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  <w:b/>
              </w:rPr>
              <w:t>số</w:t>
            </w:r>
            <w:proofErr w:type="spellEnd"/>
          </w:p>
        </w:tc>
      </w:tr>
      <w:tr w:rsidR="008F46F3" w:rsidRPr="007B7421" w:rsidTr="009A5516">
        <w:trPr>
          <w:trHeight w:val="702"/>
        </w:trPr>
        <w:tc>
          <w:tcPr>
            <w:tcW w:w="2376" w:type="dxa"/>
            <w:gridSpan w:val="2"/>
            <w:vMerge/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F46F3" w:rsidRPr="008F46F3" w:rsidRDefault="008F46F3" w:rsidP="009A5516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F46F3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8F46F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  <w:b/>
                <w:i/>
              </w:rPr>
              <w:t>biết</w:t>
            </w:r>
            <w:proofErr w:type="spellEnd"/>
          </w:p>
        </w:tc>
        <w:tc>
          <w:tcPr>
            <w:tcW w:w="1985" w:type="dxa"/>
          </w:tcPr>
          <w:p w:rsidR="008F46F3" w:rsidRPr="008F46F3" w:rsidRDefault="008F46F3" w:rsidP="009A5516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F46F3">
              <w:rPr>
                <w:rFonts w:ascii="Times New Roman" w:hAnsi="Times New Roman"/>
                <w:b/>
                <w:i/>
              </w:rPr>
              <w:t>Thông</w:t>
            </w:r>
            <w:proofErr w:type="spellEnd"/>
            <w:r w:rsidRPr="008F46F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  <w:b/>
                <w:i/>
              </w:rPr>
              <w:t>hiểu</w:t>
            </w:r>
            <w:proofErr w:type="spellEnd"/>
          </w:p>
        </w:tc>
        <w:tc>
          <w:tcPr>
            <w:tcW w:w="1418" w:type="dxa"/>
          </w:tcPr>
          <w:p w:rsidR="008F46F3" w:rsidRPr="008F46F3" w:rsidRDefault="008F46F3" w:rsidP="009A5516">
            <w:pPr>
              <w:spacing w:after="120"/>
              <w:jc w:val="center"/>
              <w:rPr>
                <w:rFonts w:ascii="Times New Roman" w:eastAsia="SimSun" w:hAnsi="Times New Roman"/>
                <w:b/>
                <w:i/>
                <w:lang w:eastAsia="zh-CN"/>
              </w:rPr>
            </w:pPr>
            <w:proofErr w:type="spellStart"/>
            <w:r w:rsidRPr="008F46F3">
              <w:rPr>
                <w:rFonts w:ascii="Times New Roman" w:eastAsia="SimSun" w:hAnsi="Times New Roman"/>
                <w:b/>
                <w:i/>
                <w:lang w:eastAsia="zh-CN"/>
              </w:rPr>
              <w:t>Vận</w:t>
            </w:r>
            <w:proofErr w:type="spellEnd"/>
            <w:r w:rsidRPr="008F46F3">
              <w:rPr>
                <w:rFonts w:ascii="Times New Roman" w:eastAsia="SimSun" w:hAnsi="Times New Roman"/>
                <w:b/>
                <w:i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b/>
                <w:i/>
                <w:lang w:eastAsia="zh-CN"/>
              </w:rPr>
              <w:t>dụng</w:t>
            </w:r>
            <w:proofErr w:type="spellEnd"/>
          </w:p>
        </w:tc>
        <w:tc>
          <w:tcPr>
            <w:tcW w:w="1418" w:type="dxa"/>
          </w:tcPr>
          <w:p w:rsidR="008F46F3" w:rsidRPr="008F46F3" w:rsidRDefault="008F46F3" w:rsidP="009A5516">
            <w:pPr>
              <w:spacing w:after="120"/>
              <w:jc w:val="center"/>
              <w:rPr>
                <w:rFonts w:ascii="Times New Roman" w:eastAsia="SimSun" w:hAnsi="Times New Roman"/>
                <w:b/>
                <w:i/>
                <w:lang w:eastAsia="zh-CN"/>
              </w:rPr>
            </w:pPr>
            <w:proofErr w:type="spellStart"/>
            <w:r w:rsidRPr="008F46F3">
              <w:rPr>
                <w:rFonts w:ascii="Times New Roman" w:eastAsia="SimSun" w:hAnsi="Times New Roman"/>
                <w:b/>
                <w:i/>
                <w:lang w:eastAsia="zh-CN"/>
              </w:rPr>
              <w:t>Vận</w:t>
            </w:r>
            <w:proofErr w:type="spellEnd"/>
            <w:r w:rsidRPr="008F46F3">
              <w:rPr>
                <w:rFonts w:ascii="Times New Roman" w:eastAsia="SimSun" w:hAnsi="Times New Roman"/>
                <w:b/>
                <w:i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b/>
                <w:i/>
                <w:lang w:eastAsia="zh-CN"/>
              </w:rPr>
              <w:t>dụng</w:t>
            </w:r>
            <w:proofErr w:type="spellEnd"/>
            <w:r w:rsidRPr="008F46F3">
              <w:rPr>
                <w:rFonts w:ascii="Times New Roman" w:eastAsia="SimSun" w:hAnsi="Times New Roman"/>
                <w:b/>
                <w:i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b/>
                <w:i/>
                <w:lang w:eastAsia="zh-CN"/>
              </w:rPr>
              <w:t>cao</w:t>
            </w:r>
            <w:proofErr w:type="spellEnd"/>
          </w:p>
        </w:tc>
        <w:tc>
          <w:tcPr>
            <w:tcW w:w="850" w:type="dxa"/>
            <w:vMerge/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</w:p>
        </w:tc>
      </w:tr>
      <w:tr w:rsidR="008F46F3" w:rsidRPr="007B7421" w:rsidTr="009A5516">
        <w:trPr>
          <w:trHeight w:val="1850"/>
        </w:trPr>
        <w:tc>
          <w:tcPr>
            <w:tcW w:w="959" w:type="dxa"/>
            <w:vMerge w:val="restart"/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46F3">
              <w:rPr>
                <w:rFonts w:ascii="Times New Roman" w:hAnsi="Times New Roman"/>
                <w:b/>
                <w:u w:val="single"/>
              </w:rPr>
              <w:t>Phần</w:t>
            </w:r>
            <w:proofErr w:type="spellEnd"/>
            <w:r w:rsidRPr="008F46F3">
              <w:rPr>
                <w:rFonts w:ascii="Times New Roman" w:hAnsi="Times New Roman"/>
                <w:b/>
                <w:u w:val="single"/>
              </w:rPr>
              <w:t xml:space="preserve"> I.</w:t>
            </w:r>
            <w:r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  <w:b/>
              </w:rPr>
              <w:t>Đọc</w:t>
            </w:r>
            <w:proofErr w:type="spellEnd"/>
            <w:r w:rsidRPr="008F46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  <w:b/>
              </w:rPr>
              <w:t>hiểu</w:t>
            </w:r>
            <w:proofErr w:type="spellEnd"/>
          </w:p>
          <w:p w:rsidR="008F46F3" w:rsidRPr="00B95BC1" w:rsidRDefault="008F46F3" w:rsidP="008F46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95BC1">
              <w:rPr>
                <w:rFonts w:ascii="Times New Roman" w:hAnsi="Times New Roman"/>
              </w:rPr>
              <w:t>Văn</w:t>
            </w:r>
            <w:proofErr w:type="spellEnd"/>
            <w:r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Pr="00B95BC1">
              <w:rPr>
                <w:rFonts w:ascii="Times New Roman" w:hAnsi="Times New Roman"/>
              </w:rPr>
              <w:t>bản</w:t>
            </w:r>
            <w:proofErr w:type="spellEnd"/>
            <w:r w:rsidRPr="00B95BC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xuôi</w:t>
            </w:r>
            <w:proofErr w:type="spellEnd"/>
          </w:p>
        </w:tc>
        <w:tc>
          <w:tcPr>
            <w:tcW w:w="1417" w:type="dxa"/>
          </w:tcPr>
          <w:p w:rsidR="008F46F3" w:rsidRPr="00B95BC1" w:rsidRDefault="008F46F3" w:rsidP="009A551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i/>
              </w:rPr>
              <w:t>Văn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5BC1">
              <w:rPr>
                <w:rFonts w:ascii="Times New Roman" w:hAnsi="Times New Roman"/>
                <w:i/>
              </w:rPr>
              <w:t>bản</w:t>
            </w:r>
            <w:proofErr w:type="spellEnd"/>
            <w:r w:rsidRPr="00B95B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văn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xuôi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B95BC1">
              <w:rPr>
                <w:rFonts w:ascii="Times New Roman" w:hAnsi="Times New Roman"/>
                <w:i/>
              </w:rPr>
              <w:t>.</w:t>
            </w:r>
            <w:proofErr w:type="gramEnd"/>
          </w:p>
          <w:p w:rsidR="008F46F3" w:rsidRPr="008F46F3" w:rsidRDefault="008F46F3" w:rsidP="009A55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8F46F3">
              <w:rPr>
                <w:rFonts w:ascii="Times New Roman" w:hAnsi="Times New Roman"/>
              </w:rPr>
              <w:t xml:space="preserve">đoạn </w:t>
            </w:r>
            <w:proofErr w:type="spellStart"/>
            <w:r w:rsidRPr="008F46F3">
              <w:rPr>
                <w:rFonts w:ascii="Times New Roman" w:hAnsi="Times New Roman"/>
              </w:rPr>
              <w:t>trích</w:t>
            </w:r>
            <w:proofErr w:type="spellEnd"/>
            <w:r w:rsidRPr="008F46F3">
              <w:rPr>
                <w:rFonts w:ascii="Times New Roman" w:hAnsi="Times New Roman"/>
              </w:rPr>
              <w:t xml:space="preserve">: </w:t>
            </w:r>
            <w:proofErr w:type="spellStart"/>
            <w:r w:rsidRPr="008F46F3">
              <w:rPr>
                <w:rFonts w:ascii="Times New Roman" w:hAnsi="Times New Roman"/>
              </w:rPr>
              <w:t>Có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độ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dài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tối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đa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khoảng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  <w:r w:rsidRPr="008F46F3">
              <w:rPr>
                <w:rFonts w:ascii="Times New Roman" w:hAnsi="Times New Roman"/>
              </w:rPr>
              <w:t xml:space="preserve">0 </w:t>
            </w:r>
            <w:proofErr w:type="spellStart"/>
            <w:r w:rsidRPr="008F46F3">
              <w:rPr>
                <w:rFonts w:ascii="Times New Roman" w:hAnsi="Times New Roman"/>
              </w:rPr>
              <w:t>chữ</w:t>
            </w:r>
            <w:proofErr w:type="spellEnd"/>
            <w:r w:rsidRPr="008F46F3">
              <w:rPr>
                <w:rFonts w:ascii="Times New Roman" w:hAnsi="Times New Roman"/>
              </w:rPr>
              <w:t>.</w:t>
            </w:r>
          </w:p>
          <w:p w:rsidR="008F46F3" w:rsidRPr="00B95BC1" w:rsidRDefault="008F46F3" w:rsidP="009A551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8F46F3" w:rsidRPr="00B95BC1" w:rsidRDefault="008F46F3" w:rsidP="009A551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F46F3">
              <w:rPr>
                <w:rFonts w:ascii="Times New Roman" w:hAnsi="Times New Roman"/>
                <w:i/>
              </w:rPr>
              <w:t>Có</w:t>
            </w:r>
            <w:proofErr w:type="spellEnd"/>
            <w:r w:rsidRPr="008F46F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  <w:i/>
              </w:rPr>
              <w:t>thể</w:t>
            </w:r>
            <w:proofErr w:type="spellEnd"/>
            <w:r w:rsidRPr="008F46F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  <w:i/>
              </w:rPr>
              <w:t>tập</w:t>
            </w:r>
            <w:proofErr w:type="spellEnd"/>
            <w:r w:rsidRPr="008F46F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  <w:i/>
              </w:rPr>
              <w:t>trung</w:t>
            </w:r>
            <w:proofErr w:type="spellEnd"/>
            <w:r w:rsidRPr="008F46F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  <w:i/>
              </w:rPr>
              <w:t>vào</w:t>
            </w:r>
            <w:proofErr w:type="spellEnd"/>
            <w:r w:rsidRPr="008F46F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  <w:i/>
              </w:rPr>
              <w:t>một</w:t>
            </w:r>
            <w:proofErr w:type="spellEnd"/>
            <w:r w:rsidRPr="008F46F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  <w:i/>
              </w:rPr>
              <w:t>trong</w:t>
            </w:r>
            <w:proofErr w:type="spellEnd"/>
            <w:r w:rsidRPr="008F46F3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8F46F3">
              <w:rPr>
                <w:rFonts w:ascii="Times New Roman" w:hAnsi="Times New Roman"/>
                <w:i/>
              </w:rPr>
              <w:t>những</w:t>
            </w:r>
            <w:proofErr w:type="spellEnd"/>
            <w:r w:rsidRPr="008F46F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  <w:i/>
              </w:rPr>
              <w:t>kiến</w:t>
            </w:r>
            <w:proofErr w:type="spellEnd"/>
            <w:r w:rsidRPr="008F46F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  <w:i/>
              </w:rPr>
              <w:t>thức</w:t>
            </w:r>
            <w:proofErr w:type="spellEnd"/>
            <w:r w:rsidRPr="00B95BC1">
              <w:rPr>
                <w:rFonts w:ascii="Times New Roman" w:hAnsi="Times New Roman"/>
              </w:rPr>
              <w:t>:</w:t>
            </w:r>
          </w:p>
          <w:p w:rsidR="008F46F3" w:rsidRPr="008F46F3" w:rsidRDefault="008F46F3" w:rsidP="009A5516">
            <w:pPr>
              <w:jc w:val="both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-</w:t>
            </w:r>
            <w:proofErr w:type="spellStart"/>
            <w:r w:rsidRPr="008F46F3">
              <w:rPr>
                <w:rFonts w:ascii="Times New Roman" w:hAnsi="Times New Roman"/>
              </w:rPr>
              <w:t>Nêu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câu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chủ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đề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của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văn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bản</w:t>
            </w:r>
            <w:proofErr w:type="spellEnd"/>
            <w:r w:rsidRPr="008F46F3">
              <w:rPr>
                <w:rFonts w:ascii="Times New Roman" w:hAnsi="Times New Roman"/>
              </w:rPr>
              <w:t xml:space="preserve">. </w:t>
            </w:r>
          </w:p>
          <w:p w:rsidR="008F46F3" w:rsidRPr="008F46F3" w:rsidRDefault="008F46F3" w:rsidP="009A5516">
            <w:pPr>
              <w:jc w:val="both"/>
              <w:rPr>
                <w:rFonts w:ascii="Times New Roman" w:hAnsi="Times New Roman"/>
              </w:rPr>
            </w:pPr>
            <w:r w:rsidRPr="008F46F3">
              <w:rPr>
                <w:rFonts w:ascii="Times New Roman" w:hAnsi="Times New Roman"/>
              </w:rPr>
              <w:t xml:space="preserve">- </w:t>
            </w:r>
            <w:proofErr w:type="spellStart"/>
            <w:r w:rsidRPr="008F46F3">
              <w:rPr>
                <w:rFonts w:ascii="Times New Roman" w:hAnsi="Times New Roman"/>
              </w:rPr>
              <w:t>Nêu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phương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thức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biểu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đạt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hoặc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thao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tác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lập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luận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trong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văn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bản</w:t>
            </w:r>
            <w:proofErr w:type="spellEnd"/>
            <w:r w:rsidRPr="008F46F3">
              <w:rPr>
                <w:rFonts w:ascii="Times New Roman" w:hAnsi="Times New Roman"/>
              </w:rPr>
              <w:t xml:space="preserve">. </w:t>
            </w:r>
          </w:p>
          <w:p w:rsidR="008F46F3" w:rsidRPr="008F46F3" w:rsidRDefault="008F46F3" w:rsidP="009A5516">
            <w:pPr>
              <w:jc w:val="both"/>
              <w:rPr>
                <w:rFonts w:ascii="Times New Roman" w:hAnsi="Times New Roman"/>
              </w:rPr>
            </w:pPr>
            <w:r w:rsidRPr="008F46F3">
              <w:rPr>
                <w:rFonts w:ascii="Times New Roman" w:hAnsi="Times New Roman"/>
              </w:rPr>
              <w:t xml:space="preserve">- </w:t>
            </w:r>
            <w:proofErr w:type="spellStart"/>
            <w:r w:rsidRPr="008F46F3">
              <w:rPr>
                <w:rFonts w:ascii="Times New Roman" w:hAnsi="Times New Roman"/>
              </w:rPr>
              <w:t>Nhận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biết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kiểu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văn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bản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theo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phương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thức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biểu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đạt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hoặc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theo</w:t>
            </w:r>
            <w:proofErr w:type="spellEnd"/>
            <w:r w:rsidRPr="008F46F3">
              <w:rPr>
                <w:rFonts w:ascii="Times New Roman" w:hAnsi="Times New Roman"/>
              </w:rPr>
              <w:t xml:space="preserve"> PCNN.</w:t>
            </w:r>
          </w:p>
          <w:p w:rsidR="008F46F3" w:rsidRPr="00B95BC1" w:rsidRDefault="008F46F3" w:rsidP="009A5516">
            <w:pPr>
              <w:jc w:val="both"/>
              <w:rPr>
                <w:rFonts w:ascii="Times New Roman" w:hAnsi="Times New Roman"/>
                <w:b/>
              </w:rPr>
            </w:pPr>
            <w:r w:rsidRPr="008F46F3">
              <w:rPr>
                <w:rFonts w:ascii="Times New Roman" w:hAnsi="Times New Roman"/>
              </w:rPr>
              <w:t xml:space="preserve">- </w:t>
            </w:r>
            <w:proofErr w:type="spellStart"/>
            <w:r w:rsidRPr="008F46F3">
              <w:rPr>
                <w:rFonts w:ascii="Times New Roman" w:hAnsi="Times New Roman"/>
              </w:rPr>
              <w:t>Nhận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biết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thông</w:t>
            </w:r>
            <w:proofErr w:type="spellEnd"/>
            <w:r w:rsidRPr="008F46F3">
              <w:rPr>
                <w:rFonts w:ascii="Times New Roman" w:hAnsi="Times New Roman"/>
              </w:rPr>
              <w:t xml:space="preserve"> tin </w:t>
            </w:r>
            <w:proofErr w:type="spellStart"/>
            <w:r w:rsidRPr="008F46F3">
              <w:rPr>
                <w:rFonts w:ascii="Times New Roman" w:hAnsi="Times New Roman"/>
              </w:rPr>
              <w:t>tác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giả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thể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hiện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trong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văn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bản</w:t>
            </w:r>
            <w:proofErr w:type="spellEnd"/>
          </w:p>
        </w:tc>
        <w:tc>
          <w:tcPr>
            <w:tcW w:w="1985" w:type="dxa"/>
          </w:tcPr>
          <w:p w:rsidR="008F46F3" w:rsidRPr="008F46F3" w:rsidRDefault="008F46F3" w:rsidP="009A5516">
            <w:pPr>
              <w:jc w:val="both"/>
              <w:rPr>
                <w:rFonts w:ascii="Times New Roman" w:hAnsi="Times New Roman"/>
              </w:rPr>
            </w:pPr>
            <w:r w:rsidRPr="008F46F3">
              <w:rPr>
                <w:rFonts w:ascii="Times New Roman" w:hAnsi="Times New Roman"/>
              </w:rPr>
              <w:t xml:space="preserve">- </w:t>
            </w:r>
            <w:proofErr w:type="spellStart"/>
            <w:r w:rsidRPr="008F46F3">
              <w:rPr>
                <w:rFonts w:ascii="Times New Roman" w:hAnsi="Times New Roman"/>
              </w:rPr>
              <w:t>Lí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giải</w:t>
            </w:r>
            <w:proofErr w:type="spellEnd"/>
            <w:r w:rsidRPr="008F46F3">
              <w:rPr>
                <w:rFonts w:ascii="Times New Roman" w:hAnsi="Times New Roman"/>
              </w:rPr>
              <w:t>/</w:t>
            </w:r>
            <w:proofErr w:type="spellStart"/>
            <w:r w:rsidRPr="008F46F3">
              <w:rPr>
                <w:rFonts w:ascii="Times New Roman" w:hAnsi="Times New Roman"/>
              </w:rPr>
              <w:t>suy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luận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một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thông</w:t>
            </w:r>
            <w:proofErr w:type="spellEnd"/>
            <w:r w:rsidRPr="008F46F3">
              <w:rPr>
                <w:rFonts w:ascii="Times New Roman" w:hAnsi="Times New Roman"/>
              </w:rPr>
              <w:t xml:space="preserve"> tin </w:t>
            </w:r>
            <w:proofErr w:type="spellStart"/>
            <w:r w:rsidRPr="008F46F3">
              <w:rPr>
                <w:rFonts w:ascii="Times New Roman" w:hAnsi="Times New Roman"/>
              </w:rPr>
              <w:t>chính</w:t>
            </w:r>
            <w:proofErr w:type="spellEnd"/>
            <w:r w:rsidRPr="008F46F3">
              <w:rPr>
                <w:rFonts w:ascii="Times New Roman" w:hAnsi="Times New Roman"/>
              </w:rPr>
              <w:t>/</w:t>
            </w:r>
            <w:proofErr w:type="spellStart"/>
            <w:r w:rsidRPr="008F46F3">
              <w:rPr>
                <w:rFonts w:ascii="Times New Roman" w:hAnsi="Times New Roman"/>
              </w:rPr>
              <w:t>nổi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bật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được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nêu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trong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văn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bản</w:t>
            </w:r>
            <w:proofErr w:type="spellEnd"/>
            <w:r w:rsidRPr="008F46F3">
              <w:rPr>
                <w:rFonts w:ascii="Times New Roman" w:hAnsi="Times New Roman"/>
              </w:rPr>
              <w:t xml:space="preserve">. </w:t>
            </w:r>
          </w:p>
          <w:p w:rsidR="008F46F3" w:rsidRPr="008F46F3" w:rsidRDefault="008F46F3" w:rsidP="009A5516">
            <w:pPr>
              <w:jc w:val="both"/>
              <w:rPr>
                <w:rFonts w:ascii="Times New Roman" w:hAnsi="Times New Roman"/>
              </w:rPr>
            </w:pPr>
            <w:r w:rsidRPr="008F46F3">
              <w:rPr>
                <w:rFonts w:ascii="Times New Roman" w:hAnsi="Times New Roman"/>
              </w:rPr>
              <w:t xml:space="preserve">- </w:t>
            </w:r>
            <w:proofErr w:type="spellStart"/>
            <w:r w:rsidRPr="008F46F3">
              <w:rPr>
                <w:rFonts w:ascii="Times New Roman" w:hAnsi="Times New Roman"/>
              </w:rPr>
              <w:t>Nêu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cách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hiểu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về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một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từ</w:t>
            </w:r>
            <w:proofErr w:type="spellEnd"/>
            <w:r w:rsidRPr="008F46F3">
              <w:rPr>
                <w:rFonts w:ascii="Times New Roman" w:hAnsi="Times New Roman"/>
              </w:rPr>
              <w:t xml:space="preserve">, </w:t>
            </w:r>
            <w:proofErr w:type="spellStart"/>
            <w:r w:rsidRPr="008F46F3">
              <w:rPr>
                <w:rFonts w:ascii="Times New Roman" w:hAnsi="Times New Roman"/>
              </w:rPr>
              <w:t>một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hình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ảnh</w:t>
            </w:r>
            <w:proofErr w:type="spellEnd"/>
            <w:r w:rsidR="000D29BE">
              <w:rPr>
                <w:rFonts w:ascii="Times New Roman" w:hAnsi="Times New Roman"/>
              </w:rPr>
              <w:t xml:space="preserve">, chi </w:t>
            </w:r>
            <w:proofErr w:type="spellStart"/>
            <w:r w:rsidR="000D29BE">
              <w:rPr>
                <w:rFonts w:ascii="Times New Roman" w:hAnsi="Times New Roman"/>
              </w:rPr>
              <w:t>tiết</w:t>
            </w:r>
            <w:proofErr w:type="spellEnd"/>
            <w:r w:rsidRPr="008F46F3">
              <w:rPr>
                <w:rFonts w:ascii="Times New Roman" w:hAnsi="Times New Roman"/>
              </w:rPr>
              <w:t xml:space="preserve"> …</w:t>
            </w:r>
            <w:proofErr w:type="spellStart"/>
            <w:r w:rsidRPr="008F46F3">
              <w:rPr>
                <w:rFonts w:ascii="Times New Roman" w:hAnsi="Times New Roman"/>
              </w:rPr>
              <w:t>trong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văn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bản</w:t>
            </w:r>
            <w:proofErr w:type="spellEnd"/>
            <w:r w:rsidRPr="008F46F3">
              <w:rPr>
                <w:rFonts w:ascii="Times New Roman" w:hAnsi="Times New Roman"/>
              </w:rPr>
              <w:t>.</w:t>
            </w:r>
          </w:p>
          <w:p w:rsidR="008F46F3" w:rsidRPr="008F46F3" w:rsidRDefault="008F46F3" w:rsidP="009A5516">
            <w:pPr>
              <w:jc w:val="both"/>
              <w:rPr>
                <w:rFonts w:ascii="Times New Roman" w:hAnsi="Times New Roman"/>
              </w:rPr>
            </w:pPr>
            <w:r w:rsidRPr="008F46F3">
              <w:rPr>
                <w:rFonts w:ascii="Times New Roman" w:hAnsi="Times New Roman"/>
              </w:rPr>
              <w:t xml:space="preserve">- </w:t>
            </w:r>
            <w:proofErr w:type="spellStart"/>
            <w:r w:rsidRPr="008F46F3">
              <w:rPr>
                <w:rFonts w:ascii="Times New Roman" w:hAnsi="Times New Roman"/>
              </w:rPr>
              <w:t>Nhận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diện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biện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pháp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nghệ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thuật</w:t>
            </w:r>
            <w:proofErr w:type="spellEnd"/>
            <w:r w:rsidR="000D29BE">
              <w:rPr>
                <w:rFonts w:ascii="Times New Roman" w:hAnsi="Times New Roman"/>
              </w:rPr>
              <w:t xml:space="preserve">     </w:t>
            </w:r>
            <w:r w:rsidRPr="008F46F3">
              <w:rPr>
                <w:rFonts w:ascii="Times New Roman" w:hAnsi="Times New Roman"/>
              </w:rPr>
              <w:t xml:space="preserve"> </w:t>
            </w:r>
            <w:proofErr w:type="gramStart"/>
            <w:r w:rsidRPr="008F46F3">
              <w:rPr>
                <w:rFonts w:ascii="Times New Roman" w:hAnsi="Times New Roman"/>
              </w:rPr>
              <w:t xml:space="preserve">( </w:t>
            </w:r>
            <w:proofErr w:type="spellStart"/>
            <w:r w:rsidRPr="008F46F3">
              <w:rPr>
                <w:rFonts w:ascii="Times New Roman" w:hAnsi="Times New Roman"/>
              </w:rPr>
              <w:t>hoặc</w:t>
            </w:r>
            <w:proofErr w:type="spellEnd"/>
            <w:proofErr w:type="gram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biện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pháp</w:t>
            </w:r>
            <w:proofErr w:type="spellEnd"/>
            <w:r w:rsidRPr="008F46F3">
              <w:rPr>
                <w:rFonts w:ascii="Times New Roman" w:hAnsi="Times New Roman"/>
              </w:rPr>
              <w:t xml:space="preserve">/ </w:t>
            </w:r>
            <w:proofErr w:type="spellStart"/>
            <w:r w:rsidRPr="008F46F3">
              <w:rPr>
                <w:rFonts w:ascii="Times New Roman" w:hAnsi="Times New Roman"/>
              </w:rPr>
              <w:t>phép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tu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từ</w:t>
            </w:r>
            <w:proofErr w:type="spellEnd"/>
            <w:r w:rsidRPr="008F46F3">
              <w:rPr>
                <w:rFonts w:ascii="Times New Roman" w:hAnsi="Times New Roman"/>
              </w:rPr>
              <w:t xml:space="preserve">) </w:t>
            </w:r>
            <w:proofErr w:type="spellStart"/>
            <w:r w:rsidRPr="008F46F3">
              <w:rPr>
                <w:rFonts w:ascii="Times New Roman" w:hAnsi="Times New Roman"/>
              </w:rPr>
              <w:t>và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nêu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ngắn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gọn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hiệu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quả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biểu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đạt</w:t>
            </w:r>
            <w:proofErr w:type="spellEnd"/>
            <w:r w:rsidRPr="008F46F3">
              <w:rPr>
                <w:rFonts w:ascii="Times New Roman" w:hAnsi="Times New Roman"/>
              </w:rPr>
              <w:t>.</w:t>
            </w:r>
          </w:p>
          <w:p w:rsidR="008F46F3" w:rsidRPr="00B95BC1" w:rsidRDefault="008F46F3" w:rsidP="009A551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F46F3" w:rsidRPr="008F46F3" w:rsidRDefault="008F46F3" w:rsidP="009A551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F46F3">
              <w:rPr>
                <w:rFonts w:ascii="Times New Roman" w:hAnsi="Times New Roman"/>
              </w:rPr>
              <w:t>Nhậ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xét</w:t>
            </w:r>
            <w:proofErr w:type="spellEnd"/>
            <w:r w:rsidRPr="008F46F3">
              <w:rPr>
                <w:rFonts w:ascii="Times New Roman" w:hAnsi="Times New Roman"/>
              </w:rPr>
              <w:t xml:space="preserve">/ </w:t>
            </w:r>
            <w:proofErr w:type="spellStart"/>
            <w:r w:rsidRPr="008F46F3">
              <w:rPr>
                <w:rFonts w:ascii="Times New Roman" w:hAnsi="Times New Roman"/>
              </w:rPr>
              <w:t>đánh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giá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quan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niệm</w:t>
            </w:r>
            <w:proofErr w:type="spellEnd"/>
            <w:r w:rsidRPr="008F46F3">
              <w:rPr>
                <w:rFonts w:ascii="Times New Roman" w:hAnsi="Times New Roman"/>
              </w:rPr>
              <w:t>/</w:t>
            </w:r>
            <w:proofErr w:type="spellStart"/>
            <w:r w:rsidRPr="008F46F3">
              <w:rPr>
                <w:rFonts w:ascii="Times New Roman" w:hAnsi="Times New Roman"/>
              </w:rPr>
              <w:t>tư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tưởng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của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tác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giả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trong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văn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  <w:proofErr w:type="spellStart"/>
            <w:r w:rsidRPr="008F46F3">
              <w:rPr>
                <w:rFonts w:ascii="Times New Roman" w:hAnsi="Times New Roman"/>
              </w:rPr>
              <w:t>bản</w:t>
            </w:r>
            <w:proofErr w:type="spellEnd"/>
            <w:r w:rsidRPr="008F46F3">
              <w:rPr>
                <w:rFonts w:ascii="Times New Roman" w:hAnsi="Times New Roman"/>
              </w:rPr>
              <w:t xml:space="preserve"> </w:t>
            </w:r>
          </w:p>
          <w:p w:rsidR="008F46F3" w:rsidRPr="00B95BC1" w:rsidRDefault="008F46F3" w:rsidP="009A551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F46F3" w:rsidRPr="008F46F3" w:rsidRDefault="008F46F3" w:rsidP="009A5516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Từ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văn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bản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,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nêu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suy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nghĩ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về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một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vấn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đề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thực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tiễn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được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tác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giả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đề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cập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 </w:t>
            </w:r>
            <w:proofErr w:type="spellStart"/>
            <w:r w:rsidRPr="008F46F3">
              <w:rPr>
                <w:rFonts w:ascii="Times New Roman" w:eastAsia="SimSun" w:hAnsi="Times New Roman"/>
                <w:lang w:eastAsia="zh-CN"/>
              </w:rPr>
              <w:t>tới</w:t>
            </w:r>
            <w:proofErr w:type="spellEnd"/>
            <w:r w:rsidRPr="008F46F3">
              <w:rPr>
                <w:rFonts w:ascii="Times New Roman" w:eastAsia="SimSun" w:hAnsi="Times New Roman"/>
                <w:lang w:eastAsia="zh-CN"/>
              </w:rPr>
              <w:t xml:space="preserve">. </w:t>
            </w:r>
          </w:p>
          <w:p w:rsidR="008F46F3" w:rsidRPr="00B95BC1" w:rsidRDefault="008F46F3" w:rsidP="009A5516">
            <w:pPr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</w:p>
          <w:p w:rsidR="008F46F3" w:rsidRPr="00B95BC1" w:rsidRDefault="008F46F3" w:rsidP="009A5516">
            <w:pPr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</w:p>
          <w:p w:rsidR="008F46F3" w:rsidRPr="00B95BC1" w:rsidRDefault="008F46F3" w:rsidP="009A5516">
            <w:pPr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</w:p>
          <w:p w:rsidR="008F46F3" w:rsidRPr="00B95BC1" w:rsidRDefault="008F46F3" w:rsidP="009A5516">
            <w:pPr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850" w:type="dxa"/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</w:p>
        </w:tc>
      </w:tr>
      <w:tr w:rsidR="008F46F3" w:rsidRPr="00B95BC1" w:rsidTr="009A5516">
        <w:trPr>
          <w:trHeight w:val="1581"/>
        </w:trPr>
        <w:tc>
          <w:tcPr>
            <w:tcW w:w="959" w:type="dxa"/>
            <w:vMerge/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F46F3" w:rsidRPr="00B95BC1" w:rsidRDefault="008F46F3" w:rsidP="009A551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95BC1">
              <w:rPr>
                <w:rFonts w:ascii="Times New Roman" w:hAnsi="Times New Roman"/>
              </w:rPr>
              <w:t>Số</w:t>
            </w:r>
            <w:proofErr w:type="spellEnd"/>
            <w:r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Pr="00B95BC1">
              <w:rPr>
                <w:rFonts w:ascii="Times New Roman" w:hAnsi="Times New Roman"/>
              </w:rPr>
              <w:t>câu</w:t>
            </w:r>
            <w:proofErr w:type="spellEnd"/>
          </w:p>
          <w:p w:rsidR="008F46F3" w:rsidRPr="00B95BC1" w:rsidRDefault="008F46F3" w:rsidP="009A5516">
            <w:pPr>
              <w:rPr>
                <w:rFonts w:ascii="Times New Roman" w:hAnsi="Times New Roman"/>
                <w:b/>
              </w:rPr>
            </w:pPr>
            <w:proofErr w:type="spellStart"/>
            <w:r w:rsidRPr="00B95BC1">
              <w:rPr>
                <w:rFonts w:ascii="Times New Roman" w:hAnsi="Times New Roman"/>
              </w:rPr>
              <w:t>Số</w:t>
            </w:r>
            <w:proofErr w:type="spellEnd"/>
            <w:r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Pr="00B95BC1">
              <w:rPr>
                <w:rFonts w:ascii="Times New Roman" w:hAnsi="Times New Roman"/>
              </w:rPr>
              <w:t>điểm</w:t>
            </w:r>
            <w:proofErr w:type="spellEnd"/>
            <w:r w:rsidRPr="00B95BC1">
              <w:rPr>
                <w:rFonts w:ascii="Times New Roman" w:hAnsi="Times New Roman"/>
              </w:rPr>
              <w:t xml:space="preserve">                 </w:t>
            </w:r>
          </w:p>
          <w:p w:rsidR="008F46F3" w:rsidRPr="00B95BC1" w:rsidRDefault="008F46F3" w:rsidP="009A5516">
            <w:pPr>
              <w:rPr>
                <w:rFonts w:ascii="Times New Roman" w:hAnsi="Times New Roman"/>
                <w:b/>
              </w:rPr>
            </w:pPr>
            <w:r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Pr="00B95BC1">
              <w:rPr>
                <w:rFonts w:ascii="Times New Roman" w:hAnsi="Times New Roman"/>
              </w:rPr>
              <w:t>Tỉ</w:t>
            </w:r>
            <w:proofErr w:type="spellEnd"/>
            <w:r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Pr="00B95BC1">
              <w:rPr>
                <w:rFonts w:ascii="Times New Roman" w:hAnsi="Times New Roman"/>
              </w:rPr>
              <w:t>lệ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0,5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  <w:b/>
              </w:rPr>
            </w:pPr>
            <w:r w:rsidRPr="00B95BC1">
              <w:rPr>
                <w:rFonts w:ascii="Times New Roman" w:hAnsi="Times New Roman"/>
              </w:rPr>
              <w:t>5%</w:t>
            </w:r>
          </w:p>
        </w:tc>
        <w:tc>
          <w:tcPr>
            <w:tcW w:w="1985" w:type="dxa"/>
            <w:tcBorders>
              <w:top w:val="nil"/>
            </w:tcBorders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0,5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5%</w:t>
            </w:r>
          </w:p>
        </w:tc>
        <w:tc>
          <w:tcPr>
            <w:tcW w:w="1418" w:type="dxa"/>
            <w:tcBorders>
              <w:top w:val="nil"/>
            </w:tcBorders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1,0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10%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1,0</w:t>
            </w:r>
          </w:p>
          <w:p w:rsidR="008F46F3" w:rsidRPr="00B95BC1" w:rsidRDefault="008F46F3" w:rsidP="009A5516">
            <w:pPr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B95BC1">
              <w:rPr>
                <w:rFonts w:ascii="Times New Roman" w:hAnsi="Times New Roman"/>
              </w:rPr>
              <w:t>10%</w:t>
            </w:r>
          </w:p>
        </w:tc>
        <w:tc>
          <w:tcPr>
            <w:tcW w:w="850" w:type="dxa"/>
            <w:tcBorders>
              <w:top w:val="nil"/>
            </w:tcBorders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4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3,0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  <w:b/>
              </w:rPr>
            </w:pPr>
            <w:r w:rsidRPr="00B95BC1">
              <w:rPr>
                <w:rFonts w:ascii="Times New Roman" w:hAnsi="Times New Roman"/>
              </w:rPr>
              <w:t>30%</w:t>
            </w:r>
          </w:p>
        </w:tc>
      </w:tr>
      <w:tr w:rsidR="008F46F3" w:rsidRPr="00B95BC1" w:rsidTr="009A5516">
        <w:trPr>
          <w:trHeight w:val="2224"/>
        </w:trPr>
        <w:tc>
          <w:tcPr>
            <w:tcW w:w="959" w:type="dxa"/>
          </w:tcPr>
          <w:p w:rsidR="00FC2569" w:rsidRDefault="008F46F3" w:rsidP="00FC256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FC2569">
              <w:rPr>
                <w:rFonts w:ascii="Times New Roman" w:hAnsi="Times New Roman"/>
                <w:b/>
                <w:u w:val="single"/>
              </w:rPr>
              <w:t>Phầ</w:t>
            </w:r>
            <w:r w:rsidR="00FC2569">
              <w:rPr>
                <w:rFonts w:ascii="Times New Roman" w:hAnsi="Times New Roman"/>
                <w:b/>
                <w:u w:val="single"/>
              </w:rPr>
              <w:t>n</w:t>
            </w:r>
            <w:proofErr w:type="spellEnd"/>
            <w:r w:rsidR="00FC2569">
              <w:rPr>
                <w:rFonts w:ascii="Times New Roman" w:hAnsi="Times New Roman"/>
                <w:b/>
                <w:u w:val="single"/>
              </w:rPr>
              <w:t xml:space="preserve"> II</w:t>
            </w:r>
          </w:p>
          <w:p w:rsidR="008F46F3" w:rsidRPr="00FC2569" w:rsidRDefault="008F46F3" w:rsidP="00FC25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C2569">
              <w:rPr>
                <w:rFonts w:ascii="Times New Roman" w:hAnsi="Times New Roman"/>
                <w:b/>
              </w:rPr>
              <w:t>Làm</w:t>
            </w:r>
            <w:proofErr w:type="spellEnd"/>
            <w:r w:rsidRPr="00FC25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2569">
              <w:rPr>
                <w:rFonts w:ascii="Times New Roman" w:hAnsi="Times New Roman"/>
                <w:b/>
              </w:rPr>
              <w:t>văn</w:t>
            </w:r>
            <w:proofErr w:type="spellEnd"/>
          </w:p>
        </w:tc>
        <w:tc>
          <w:tcPr>
            <w:tcW w:w="1417" w:type="dxa"/>
          </w:tcPr>
          <w:p w:rsidR="008F46F3" w:rsidRPr="00B95BC1" w:rsidRDefault="008F46F3" w:rsidP="009A5516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B95BC1">
              <w:rPr>
                <w:rFonts w:ascii="Times New Roman" w:hAnsi="Times New Roman"/>
                <w:i/>
              </w:rPr>
              <w:t>Nghị</w:t>
            </w:r>
            <w:proofErr w:type="spellEnd"/>
            <w:r w:rsidRPr="00B95B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5BC1">
              <w:rPr>
                <w:rFonts w:ascii="Times New Roman" w:hAnsi="Times New Roman"/>
                <w:i/>
              </w:rPr>
              <w:t>luận</w:t>
            </w:r>
            <w:proofErr w:type="spellEnd"/>
            <w:r w:rsidRPr="00B95B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5BC1">
              <w:rPr>
                <w:rFonts w:ascii="Times New Roman" w:hAnsi="Times New Roman"/>
                <w:i/>
              </w:rPr>
              <w:t>văn</w:t>
            </w:r>
            <w:proofErr w:type="spellEnd"/>
            <w:r w:rsidRPr="00B95B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5BC1">
              <w:rPr>
                <w:rFonts w:ascii="Times New Roman" w:hAnsi="Times New Roman"/>
                <w:i/>
              </w:rPr>
              <w:t>học</w:t>
            </w:r>
            <w:proofErr w:type="spellEnd"/>
          </w:p>
          <w:p w:rsidR="008F46F3" w:rsidRPr="00B95BC1" w:rsidRDefault="008F46F3" w:rsidP="009A5516">
            <w:pPr>
              <w:jc w:val="both"/>
              <w:rPr>
                <w:rFonts w:ascii="Times New Roman" w:hAnsi="Times New Roman"/>
                <w:i/>
              </w:rPr>
            </w:pPr>
          </w:p>
          <w:p w:rsidR="008F46F3" w:rsidRPr="00B95BC1" w:rsidRDefault="008F46F3" w:rsidP="009A5516">
            <w:pPr>
              <w:jc w:val="both"/>
              <w:rPr>
                <w:rFonts w:ascii="Times New Roman" w:hAnsi="Times New Roman"/>
                <w:i/>
              </w:rPr>
            </w:pPr>
          </w:p>
          <w:p w:rsidR="008F46F3" w:rsidRPr="00B95BC1" w:rsidRDefault="008F46F3" w:rsidP="009A5516">
            <w:pPr>
              <w:jc w:val="both"/>
              <w:rPr>
                <w:rFonts w:ascii="Times New Roman" w:hAnsi="Times New Roman"/>
                <w:i/>
              </w:rPr>
            </w:pPr>
          </w:p>
          <w:p w:rsidR="008F46F3" w:rsidRPr="00B95BC1" w:rsidRDefault="008F46F3" w:rsidP="009A5516">
            <w:pPr>
              <w:jc w:val="both"/>
              <w:rPr>
                <w:rFonts w:ascii="Times New Roman" w:hAnsi="Times New Roman"/>
                <w:i/>
              </w:rPr>
            </w:pPr>
          </w:p>
          <w:p w:rsidR="008F46F3" w:rsidRPr="00B95BC1" w:rsidRDefault="008F46F3" w:rsidP="009A551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46F3" w:rsidRDefault="00FC2569" w:rsidP="00FC25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FC2569">
              <w:rPr>
                <w:rFonts w:ascii="Times New Roman" w:hAnsi="Times New Roman"/>
                <w:b/>
              </w:rPr>
              <w:t>Dạng</w:t>
            </w:r>
            <w:proofErr w:type="spellEnd"/>
            <w:r w:rsidRPr="00FC2569">
              <w:rPr>
                <w:rFonts w:ascii="Times New Roman" w:hAnsi="Times New Roman"/>
                <w:b/>
              </w:rPr>
              <w:t xml:space="preserve"> 1: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F46F3" w:rsidRPr="00B95BC1">
              <w:rPr>
                <w:rFonts w:ascii="Times New Roman" w:hAnsi="Times New Roman"/>
              </w:rPr>
              <w:t>Viết</w:t>
            </w:r>
            <w:proofErr w:type="spellEnd"/>
            <w:r w:rsidR="008F46F3"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="008F46F3" w:rsidRPr="00B95BC1">
              <w:rPr>
                <w:rFonts w:ascii="Times New Roman" w:hAnsi="Times New Roman"/>
              </w:rPr>
              <w:t>một</w:t>
            </w:r>
            <w:proofErr w:type="spellEnd"/>
            <w:r w:rsidR="008F46F3"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="008F46F3" w:rsidRPr="00B95BC1">
              <w:rPr>
                <w:rFonts w:ascii="Times New Roman" w:hAnsi="Times New Roman"/>
              </w:rPr>
              <w:t>bài</w:t>
            </w:r>
            <w:proofErr w:type="spellEnd"/>
            <w:r w:rsidR="008F46F3"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="008F46F3" w:rsidRPr="00B95BC1">
              <w:rPr>
                <w:rFonts w:ascii="Times New Roman" w:hAnsi="Times New Roman"/>
              </w:rPr>
              <w:t>văn</w:t>
            </w:r>
            <w:proofErr w:type="spellEnd"/>
            <w:r w:rsidR="008F46F3"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="008F46F3" w:rsidRPr="00B95BC1">
              <w:rPr>
                <w:rFonts w:ascii="Times New Roman" w:hAnsi="Times New Roman"/>
              </w:rPr>
              <w:t>nghị</w:t>
            </w:r>
            <w:proofErr w:type="spellEnd"/>
            <w:r w:rsidR="008F46F3"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="008F46F3" w:rsidRPr="00B95BC1">
              <w:rPr>
                <w:rFonts w:ascii="Times New Roman" w:hAnsi="Times New Roman"/>
              </w:rPr>
              <w:t>luận</w:t>
            </w:r>
            <w:proofErr w:type="spellEnd"/>
            <w:r w:rsidR="008F46F3"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="008F46F3" w:rsidRPr="00B95BC1">
              <w:rPr>
                <w:rFonts w:ascii="Times New Roman" w:hAnsi="Times New Roman"/>
              </w:rPr>
              <w:t>về</w:t>
            </w:r>
            <w:proofErr w:type="spellEnd"/>
            <w:r w:rsidR="008F46F3" w:rsidRPr="00B95B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2569">
              <w:rPr>
                <w:rFonts w:ascii="Times New Roman" w:hAnsi="Times New Roman"/>
              </w:rPr>
              <w:t>một</w:t>
            </w:r>
            <w:proofErr w:type="spellEnd"/>
            <w:r w:rsidRPr="00FC2569">
              <w:rPr>
                <w:rFonts w:ascii="Times New Roman" w:hAnsi="Times New Roman"/>
              </w:rPr>
              <w:t xml:space="preserve"> </w:t>
            </w:r>
            <w:proofErr w:type="spellStart"/>
            <w:r w:rsidRPr="00FC2569">
              <w:rPr>
                <w:rFonts w:ascii="Times New Roman" w:hAnsi="Times New Roman"/>
              </w:rPr>
              <w:t>đoạn</w:t>
            </w:r>
            <w:proofErr w:type="spellEnd"/>
            <w:r w:rsidRPr="00FC2569">
              <w:rPr>
                <w:rFonts w:ascii="Times New Roman" w:hAnsi="Times New Roman"/>
              </w:rPr>
              <w:t xml:space="preserve"> </w:t>
            </w:r>
            <w:proofErr w:type="spellStart"/>
            <w:r w:rsidRPr="00FC2569">
              <w:rPr>
                <w:rFonts w:ascii="Times New Roman" w:hAnsi="Times New Roman"/>
              </w:rPr>
              <w:t>thơ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C2569">
              <w:rPr>
                <w:rFonts w:ascii="Times New Roman" w:hAnsi="Times New Roman"/>
                <w:b/>
                <w:u w:val="single"/>
              </w:rPr>
              <w:t xml:space="preserve">( </w:t>
            </w:r>
            <w:proofErr w:type="spellStart"/>
            <w:r w:rsidRPr="00FC2569">
              <w:rPr>
                <w:rFonts w:ascii="Times New Roman" w:hAnsi="Times New Roman"/>
                <w:b/>
                <w:u w:val="single"/>
              </w:rPr>
              <w:t>tối</w:t>
            </w:r>
            <w:proofErr w:type="spellEnd"/>
            <w:proofErr w:type="gramEnd"/>
            <w:r w:rsidRPr="00FC2569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C2569">
              <w:rPr>
                <w:rFonts w:ascii="Times New Roman" w:hAnsi="Times New Roman"/>
                <w:b/>
                <w:u w:val="single"/>
              </w:rPr>
              <w:t>đa</w:t>
            </w:r>
            <w:proofErr w:type="spellEnd"/>
            <w:r w:rsidRPr="00FC2569">
              <w:rPr>
                <w:rFonts w:ascii="Times New Roman" w:hAnsi="Times New Roman"/>
                <w:b/>
                <w:u w:val="single"/>
              </w:rPr>
              <w:t xml:space="preserve"> 8 </w:t>
            </w:r>
            <w:proofErr w:type="spellStart"/>
            <w:r w:rsidRPr="00FC2569">
              <w:rPr>
                <w:rFonts w:ascii="Times New Roman" w:hAnsi="Times New Roman"/>
                <w:b/>
                <w:u w:val="single"/>
              </w:rPr>
              <w:t>dòng</w:t>
            </w:r>
            <w:proofErr w:type="spellEnd"/>
            <w:r w:rsidRPr="00FC2569">
              <w:rPr>
                <w:rFonts w:ascii="Times New Roman" w:hAnsi="Times New Roman"/>
                <w:b/>
                <w:u w:val="single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2569">
              <w:rPr>
                <w:rFonts w:ascii="Times New Roman" w:hAnsi="Times New Roman"/>
              </w:rPr>
              <w:t>từ</w:t>
            </w:r>
            <w:proofErr w:type="spellEnd"/>
            <w:r w:rsidRPr="00FC2569">
              <w:rPr>
                <w:rFonts w:ascii="Times New Roman" w:hAnsi="Times New Roman"/>
              </w:rPr>
              <w:t xml:space="preserve"> </w:t>
            </w:r>
            <w:proofErr w:type="spellStart"/>
            <w:r w:rsidRPr="00FC2569">
              <w:rPr>
                <w:rFonts w:ascii="Times New Roman" w:hAnsi="Times New Roman"/>
              </w:rPr>
              <w:t>đó</w:t>
            </w:r>
            <w:proofErr w:type="spellEnd"/>
            <w:r w:rsidRPr="00FC2569">
              <w:rPr>
                <w:rFonts w:ascii="Times New Roman" w:hAnsi="Times New Roman"/>
              </w:rPr>
              <w:t xml:space="preserve"> </w:t>
            </w:r>
            <w:proofErr w:type="spellStart"/>
            <w:r w:rsidRPr="00FC2569">
              <w:rPr>
                <w:rFonts w:ascii="Times New Roman" w:hAnsi="Times New Roman"/>
              </w:rPr>
              <w:t>rút</w:t>
            </w:r>
            <w:proofErr w:type="spellEnd"/>
            <w:r w:rsidRPr="00FC2569">
              <w:rPr>
                <w:rFonts w:ascii="Times New Roman" w:hAnsi="Times New Roman"/>
              </w:rPr>
              <w:t xml:space="preserve"> </w:t>
            </w:r>
            <w:proofErr w:type="spellStart"/>
            <w:r w:rsidRPr="00FC2569">
              <w:rPr>
                <w:rFonts w:ascii="Times New Roman" w:hAnsi="Times New Roman"/>
              </w:rPr>
              <w:t>ra</w:t>
            </w:r>
            <w:proofErr w:type="spellEnd"/>
            <w:r w:rsidRPr="00FC2569">
              <w:rPr>
                <w:rFonts w:ascii="Times New Roman" w:hAnsi="Times New Roman"/>
              </w:rPr>
              <w:t xml:space="preserve"> </w:t>
            </w:r>
            <w:proofErr w:type="spellStart"/>
            <w:r w:rsidRPr="00FC2569">
              <w:rPr>
                <w:rFonts w:ascii="Times New Roman" w:hAnsi="Times New Roman"/>
              </w:rPr>
              <w:t>nhận</w:t>
            </w:r>
            <w:proofErr w:type="spellEnd"/>
            <w:r w:rsidRPr="00FC2569">
              <w:rPr>
                <w:rFonts w:ascii="Times New Roman" w:hAnsi="Times New Roman"/>
              </w:rPr>
              <w:t xml:space="preserve"> </w:t>
            </w:r>
            <w:proofErr w:type="spellStart"/>
            <w:r w:rsidRPr="00FC2569">
              <w:rPr>
                <w:rFonts w:ascii="Times New Roman" w:hAnsi="Times New Roman"/>
              </w:rPr>
              <w:t>xét</w:t>
            </w:r>
            <w:proofErr w:type="spellEnd"/>
            <w:r w:rsidRPr="00FC2569">
              <w:rPr>
                <w:rFonts w:ascii="Times New Roman" w:hAnsi="Times New Roman"/>
              </w:rPr>
              <w:t xml:space="preserve"> </w:t>
            </w:r>
            <w:proofErr w:type="spellStart"/>
            <w:r w:rsidRPr="00FC2569">
              <w:rPr>
                <w:rFonts w:ascii="Times New Roman" w:hAnsi="Times New Roman"/>
              </w:rPr>
              <w:t>về</w:t>
            </w:r>
            <w:proofErr w:type="spellEnd"/>
            <w:r w:rsidRPr="00FC2569">
              <w:rPr>
                <w:rFonts w:ascii="Times New Roman" w:hAnsi="Times New Roman"/>
              </w:rPr>
              <w:t xml:space="preserve"> </w:t>
            </w:r>
            <w:proofErr w:type="spellStart"/>
            <w:r w:rsidRPr="00FC2569">
              <w:rPr>
                <w:rFonts w:ascii="Times New Roman" w:hAnsi="Times New Roman"/>
              </w:rPr>
              <w:t>một</w:t>
            </w:r>
            <w:proofErr w:type="spellEnd"/>
            <w:r w:rsidRPr="00FC2569">
              <w:rPr>
                <w:rFonts w:ascii="Times New Roman" w:hAnsi="Times New Roman"/>
              </w:rPr>
              <w:t xml:space="preserve"> </w:t>
            </w:r>
            <w:proofErr w:type="spellStart"/>
            <w:r w:rsidR="008F46F3" w:rsidRPr="00FC2569">
              <w:rPr>
                <w:rFonts w:ascii="Times New Roman" w:hAnsi="Times New Roman"/>
              </w:rPr>
              <w:t>vấn</w:t>
            </w:r>
            <w:proofErr w:type="spellEnd"/>
            <w:r w:rsidR="008F46F3" w:rsidRPr="00FC2569">
              <w:rPr>
                <w:rFonts w:ascii="Times New Roman" w:hAnsi="Times New Roman"/>
              </w:rPr>
              <w:t xml:space="preserve"> </w:t>
            </w:r>
            <w:proofErr w:type="spellStart"/>
            <w:r w:rsidR="008F46F3" w:rsidRPr="00FC2569">
              <w:rPr>
                <w:rFonts w:ascii="Times New Roman" w:hAnsi="Times New Roman"/>
              </w:rPr>
              <w:t>đề</w:t>
            </w:r>
            <w:proofErr w:type="spellEnd"/>
            <w:r w:rsidR="008F46F3" w:rsidRPr="00FC2569">
              <w:rPr>
                <w:rFonts w:ascii="Times New Roman" w:hAnsi="Times New Roman"/>
              </w:rPr>
              <w:t xml:space="preserve"> </w:t>
            </w:r>
            <w:proofErr w:type="spellStart"/>
            <w:r w:rsidR="008F46F3" w:rsidRPr="00FC2569">
              <w:rPr>
                <w:rFonts w:ascii="Times New Roman" w:hAnsi="Times New Roman"/>
              </w:rPr>
              <w:t>trong</w:t>
            </w:r>
            <w:proofErr w:type="spellEnd"/>
            <w:r w:rsidR="008F46F3" w:rsidRPr="00FC2569">
              <w:rPr>
                <w:rFonts w:ascii="Times New Roman" w:hAnsi="Times New Roman"/>
              </w:rPr>
              <w:t xml:space="preserve"> </w:t>
            </w:r>
            <w:proofErr w:type="spellStart"/>
            <w:r w:rsidR="000D29BE">
              <w:rPr>
                <w:rFonts w:ascii="Times New Roman" w:hAnsi="Times New Roman"/>
              </w:rPr>
              <w:lastRenderedPageBreak/>
              <w:t>tác</w:t>
            </w:r>
            <w:proofErr w:type="spellEnd"/>
            <w:r w:rsidR="000D29BE">
              <w:rPr>
                <w:rFonts w:ascii="Times New Roman" w:hAnsi="Times New Roman"/>
              </w:rPr>
              <w:t xml:space="preserve"> </w:t>
            </w:r>
            <w:proofErr w:type="spellStart"/>
            <w:r w:rsidR="000D29BE">
              <w:rPr>
                <w:rFonts w:ascii="Times New Roman" w:hAnsi="Times New Roman"/>
              </w:rPr>
              <w:t>phâm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FC2569" w:rsidRPr="00B95BC1" w:rsidRDefault="00FC2569" w:rsidP="00FC25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FC2569">
              <w:rPr>
                <w:rFonts w:ascii="Times New Roman" w:hAnsi="Times New Roman"/>
                <w:b/>
              </w:rPr>
              <w:t>Dạng</w:t>
            </w:r>
            <w:proofErr w:type="spellEnd"/>
            <w:r w:rsidRPr="00FC2569"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tượng</w:t>
            </w:r>
            <w:proofErr w:type="spellEnd"/>
            <w:r>
              <w:rPr>
                <w:rFonts w:ascii="Times New Roman" w:hAnsi="Times New Roman"/>
              </w:rPr>
              <w:t xml:space="preserve"> hay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thơ</w:t>
            </w:r>
            <w:proofErr w:type="spellEnd"/>
            <w:r>
              <w:rPr>
                <w:rFonts w:ascii="Times New Roman" w:hAnsi="Times New Roman"/>
              </w:rPr>
              <w:t xml:space="preserve"> ( </w:t>
            </w:r>
            <w:proofErr w:type="spellStart"/>
            <w:r w:rsidRPr="00FC2569">
              <w:rPr>
                <w:rFonts w:ascii="Times New Roman" w:hAnsi="Times New Roman"/>
                <w:b/>
                <w:u w:val="single"/>
              </w:rPr>
              <w:t>t</w:t>
            </w:r>
            <w:r>
              <w:rPr>
                <w:rFonts w:ascii="Times New Roman" w:hAnsi="Times New Roman"/>
                <w:b/>
                <w:u w:val="single"/>
              </w:rPr>
              <w:t>ố</w:t>
            </w:r>
            <w:r w:rsidRPr="00FC2569">
              <w:rPr>
                <w:rFonts w:ascii="Times New Roman" w:hAnsi="Times New Roman"/>
                <w:b/>
                <w:u w:val="single"/>
              </w:rPr>
              <w:t>i</w:t>
            </w:r>
            <w:proofErr w:type="spellEnd"/>
            <w:r w:rsidRPr="00FC2569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C2569">
              <w:rPr>
                <w:rFonts w:ascii="Times New Roman" w:hAnsi="Times New Roman"/>
                <w:b/>
                <w:u w:val="single"/>
              </w:rPr>
              <w:t>đa</w:t>
            </w:r>
            <w:proofErr w:type="spellEnd"/>
            <w:r w:rsidRPr="00FC2569">
              <w:rPr>
                <w:rFonts w:ascii="Times New Roman" w:hAnsi="Times New Roman"/>
                <w:b/>
                <w:u w:val="single"/>
              </w:rPr>
              <w:t xml:space="preserve"> 8 </w:t>
            </w:r>
            <w:proofErr w:type="spellStart"/>
            <w:r w:rsidRPr="00FC2569">
              <w:rPr>
                <w:rFonts w:ascii="Times New Roman" w:hAnsi="Times New Roman"/>
                <w:b/>
                <w:u w:val="single"/>
              </w:rPr>
              <w:t>dòng</w:t>
            </w:r>
            <w:proofErr w:type="spellEnd"/>
            <w:r w:rsidRPr="00FC2569">
              <w:rPr>
                <w:rFonts w:ascii="Times New Roman" w:hAnsi="Times New Roman"/>
                <w:b/>
                <w:u w:val="single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8F46F3" w:rsidRPr="00B95BC1" w:rsidRDefault="008F46F3" w:rsidP="009A551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7.0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70%</w:t>
            </w:r>
          </w:p>
        </w:tc>
      </w:tr>
      <w:tr w:rsidR="008F46F3" w:rsidRPr="00B95BC1" w:rsidTr="009A5516">
        <w:tc>
          <w:tcPr>
            <w:tcW w:w="959" w:type="dxa"/>
          </w:tcPr>
          <w:p w:rsidR="008F46F3" w:rsidRPr="000D29BE" w:rsidRDefault="008F46F3" w:rsidP="009A5516">
            <w:pPr>
              <w:rPr>
                <w:rFonts w:ascii="Times New Roman" w:hAnsi="Times New Roman"/>
                <w:b/>
              </w:rPr>
            </w:pPr>
            <w:r w:rsidRPr="00B95BC1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 w:rsidRPr="000D29BE">
              <w:rPr>
                <w:rFonts w:ascii="Times New Roman" w:hAnsi="Times New Roman"/>
                <w:b/>
              </w:rPr>
              <w:t>Tổng</w:t>
            </w:r>
            <w:proofErr w:type="spellEnd"/>
            <w:r w:rsidRPr="000D29BE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0D29BE">
              <w:rPr>
                <w:rFonts w:ascii="Times New Roman" w:hAnsi="Times New Roman"/>
                <w:b/>
              </w:rPr>
              <w:t>chung</w:t>
            </w:r>
            <w:proofErr w:type="spellEnd"/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95BC1">
              <w:rPr>
                <w:rFonts w:ascii="Times New Roman" w:hAnsi="Times New Roman"/>
              </w:rPr>
              <w:t>Số</w:t>
            </w:r>
            <w:proofErr w:type="spellEnd"/>
            <w:r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Pr="00B95BC1">
              <w:rPr>
                <w:rFonts w:ascii="Times New Roman" w:hAnsi="Times New Roman"/>
              </w:rPr>
              <w:t>câu</w:t>
            </w:r>
            <w:proofErr w:type="spellEnd"/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95BC1">
              <w:rPr>
                <w:rFonts w:ascii="Times New Roman" w:hAnsi="Times New Roman"/>
              </w:rPr>
              <w:t>Số</w:t>
            </w:r>
            <w:proofErr w:type="spellEnd"/>
            <w:r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Pr="00B95BC1">
              <w:rPr>
                <w:rFonts w:ascii="Times New Roman" w:hAnsi="Times New Roman"/>
              </w:rPr>
              <w:t>điểm</w:t>
            </w:r>
            <w:proofErr w:type="spellEnd"/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95BC1">
              <w:rPr>
                <w:rFonts w:ascii="Times New Roman" w:hAnsi="Times New Roman"/>
              </w:rPr>
              <w:t>Tỉ</w:t>
            </w:r>
            <w:proofErr w:type="spellEnd"/>
            <w:r w:rsidRPr="00B95BC1">
              <w:rPr>
                <w:rFonts w:ascii="Times New Roman" w:hAnsi="Times New Roman"/>
              </w:rPr>
              <w:t xml:space="preserve"> </w:t>
            </w:r>
            <w:proofErr w:type="spellStart"/>
            <w:r w:rsidRPr="00B95BC1">
              <w:rPr>
                <w:rFonts w:ascii="Times New Roman" w:hAnsi="Times New Roman"/>
              </w:rPr>
              <w:t>lệ</w:t>
            </w:r>
            <w:proofErr w:type="spellEnd"/>
          </w:p>
        </w:tc>
        <w:tc>
          <w:tcPr>
            <w:tcW w:w="1842" w:type="dxa"/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0.5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  <w:b/>
              </w:rPr>
            </w:pPr>
            <w:r w:rsidRPr="00B95BC1">
              <w:rPr>
                <w:rFonts w:ascii="Times New Roman" w:hAnsi="Times New Roman"/>
              </w:rPr>
              <w:t>5%</w:t>
            </w:r>
          </w:p>
        </w:tc>
        <w:tc>
          <w:tcPr>
            <w:tcW w:w="1985" w:type="dxa"/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0.5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5%</w:t>
            </w:r>
          </w:p>
        </w:tc>
        <w:tc>
          <w:tcPr>
            <w:tcW w:w="1418" w:type="dxa"/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1.0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10%</w:t>
            </w:r>
          </w:p>
        </w:tc>
        <w:tc>
          <w:tcPr>
            <w:tcW w:w="1418" w:type="dxa"/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2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8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80%</w:t>
            </w:r>
          </w:p>
        </w:tc>
        <w:tc>
          <w:tcPr>
            <w:tcW w:w="850" w:type="dxa"/>
          </w:tcPr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5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10,0</w:t>
            </w:r>
          </w:p>
          <w:p w:rsidR="008F46F3" w:rsidRPr="00B95BC1" w:rsidRDefault="008F46F3" w:rsidP="009A5516">
            <w:pPr>
              <w:jc w:val="center"/>
              <w:rPr>
                <w:rFonts w:ascii="Times New Roman" w:hAnsi="Times New Roman"/>
              </w:rPr>
            </w:pPr>
            <w:r w:rsidRPr="00B95BC1">
              <w:rPr>
                <w:rFonts w:ascii="Times New Roman" w:hAnsi="Times New Roman"/>
              </w:rPr>
              <w:t>100%</w:t>
            </w:r>
          </w:p>
        </w:tc>
      </w:tr>
      <w:tr w:rsidR="008F46F3" w:rsidRPr="00B95BC1" w:rsidTr="009A5516">
        <w:tc>
          <w:tcPr>
            <w:tcW w:w="9889" w:type="dxa"/>
            <w:gridSpan w:val="7"/>
          </w:tcPr>
          <w:p w:rsidR="008F46F3" w:rsidRPr="000D29BE" w:rsidRDefault="008F46F3" w:rsidP="009A551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D29BE">
              <w:rPr>
                <w:rFonts w:ascii="Times New Roman" w:hAnsi="Times New Roman"/>
                <w:b/>
              </w:rPr>
              <w:t>Chú</w:t>
            </w:r>
            <w:proofErr w:type="spellEnd"/>
            <w:r w:rsidRPr="000D29B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b/>
              </w:rPr>
              <w:t>thích</w:t>
            </w:r>
            <w:proofErr w:type="spellEnd"/>
            <w:r w:rsidRPr="000D29BE">
              <w:rPr>
                <w:rFonts w:ascii="Times New Roman" w:hAnsi="Times New Roman"/>
                <w:b/>
              </w:rPr>
              <w:t xml:space="preserve">:  </w:t>
            </w:r>
          </w:p>
          <w:p w:rsidR="008F46F3" w:rsidRPr="000D29BE" w:rsidRDefault="008F46F3" w:rsidP="009A5516">
            <w:pPr>
              <w:jc w:val="both"/>
              <w:rPr>
                <w:rFonts w:ascii="Times New Roman" w:hAnsi="Times New Roman"/>
                <w:i/>
              </w:rPr>
            </w:pPr>
            <w:r w:rsidRPr="00B95BC1">
              <w:rPr>
                <w:rFonts w:ascii="Times New Roman" w:hAnsi="Times New Roman"/>
              </w:rPr>
              <w:t xml:space="preserve">- </w:t>
            </w:r>
            <w:proofErr w:type="spellStart"/>
            <w:r w:rsidRPr="000D29BE">
              <w:rPr>
                <w:rFonts w:ascii="Times New Roman" w:hAnsi="Times New Roman"/>
                <w:i/>
              </w:rPr>
              <w:t>Phần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làm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văn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mỗi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câu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chỉ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có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thể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đưa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được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vào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mức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độ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“</w:t>
            </w:r>
            <w:proofErr w:type="spellStart"/>
            <w:r w:rsidRPr="000D29BE">
              <w:rPr>
                <w:rFonts w:ascii="Times New Roman" w:hAnsi="Times New Roman"/>
                <w:i/>
              </w:rPr>
              <w:t>vận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dụng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” </w:t>
            </w:r>
            <w:proofErr w:type="spellStart"/>
            <w:r w:rsidRPr="000D29BE">
              <w:rPr>
                <w:rFonts w:ascii="Times New Roman" w:hAnsi="Times New Roman"/>
                <w:i/>
              </w:rPr>
              <w:t>hoặc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“</w:t>
            </w:r>
            <w:proofErr w:type="spellStart"/>
            <w:r w:rsidRPr="000D29BE">
              <w:rPr>
                <w:rFonts w:ascii="Times New Roman" w:hAnsi="Times New Roman"/>
                <w:i/>
              </w:rPr>
              <w:t>vận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dụng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cao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”, </w:t>
            </w:r>
            <w:proofErr w:type="spellStart"/>
            <w:r w:rsidRPr="000D29BE">
              <w:rPr>
                <w:rFonts w:ascii="Times New Roman" w:hAnsi="Times New Roman"/>
                <w:i/>
              </w:rPr>
              <w:t>nhưng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trong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đó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vẫn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bao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hàm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yêu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cầu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về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“</w:t>
            </w:r>
            <w:proofErr w:type="spellStart"/>
            <w:r w:rsidRPr="000D29BE">
              <w:rPr>
                <w:rFonts w:ascii="Times New Roman" w:hAnsi="Times New Roman"/>
                <w:i/>
              </w:rPr>
              <w:t>nhận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biết</w:t>
            </w:r>
            <w:proofErr w:type="spellEnd"/>
            <w:r w:rsidRPr="000D29BE">
              <w:rPr>
                <w:rFonts w:ascii="Times New Roman" w:hAnsi="Times New Roman"/>
                <w:i/>
              </w:rPr>
              <w:t>”, “</w:t>
            </w:r>
            <w:proofErr w:type="spellStart"/>
            <w:r w:rsidRPr="000D29BE">
              <w:rPr>
                <w:rFonts w:ascii="Times New Roman" w:hAnsi="Times New Roman"/>
                <w:i/>
              </w:rPr>
              <w:t>thông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hiểu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”. </w:t>
            </w:r>
            <w:proofErr w:type="spellStart"/>
            <w:r w:rsidRPr="000D29BE">
              <w:rPr>
                <w:rFonts w:ascii="Times New Roman" w:hAnsi="Times New Roman"/>
                <w:i/>
              </w:rPr>
              <w:t>Những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yêu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cầu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này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sẽ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được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thể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hiện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trong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hướng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dẫn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chấm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Cụ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thể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là</w:t>
            </w:r>
            <w:proofErr w:type="spellEnd"/>
            <w:r w:rsidRPr="000D29BE">
              <w:rPr>
                <w:rFonts w:ascii="Times New Roman" w:hAnsi="Times New Roman"/>
                <w:i/>
              </w:rPr>
              <w:t>:</w:t>
            </w:r>
          </w:p>
          <w:p w:rsidR="008F46F3" w:rsidRPr="000D29BE" w:rsidRDefault="008F46F3" w:rsidP="009A5516">
            <w:pPr>
              <w:jc w:val="both"/>
              <w:rPr>
                <w:rFonts w:ascii="Times New Roman" w:hAnsi="Times New Roman"/>
                <w:i/>
              </w:rPr>
            </w:pPr>
            <w:r w:rsidRPr="000D29BE">
              <w:rPr>
                <w:rFonts w:ascii="Times New Roman" w:hAnsi="Times New Roman"/>
                <w:i/>
              </w:rPr>
              <w:t>+ “</w:t>
            </w:r>
            <w:proofErr w:type="spellStart"/>
            <w:r w:rsidRPr="000D29BE">
              <w:rPr>
                <w:rFonts w:ascii="Times New Roman" w:hAnsi="Times New Roman"/>
                <w:i/>
              </w:rPr>
              <w:t>Nhận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biết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”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và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“</w:t>
            </w:r>
            <w:proofErr w:type="spellStart"/>
            <w:r w:rsidRPr="000D29BE">
              <w:rPr>
                <w:rFonts w:ascii="Times New Roman" w:hAnsi="Times New Roman"/>
                <w:i/>
              </w:rPr>
              <w:t>thông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hiểu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”: </w:t>
            </w:r>
            <w:proofErr w:type="spellStart"/>
            <w:r w:rsidRPr="000D29BE">
              <w:rPr>
                <w:rFonts w:ascii="Times New Roman" w:hAnsi="Times New Roman"/>
                <w:i/>
              </w:rPr>
              <w:t>Biết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viết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bài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văn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nghị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luận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với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bố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cục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đầy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đủ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0D29BE">
              <w:rPr>
                <w:rFonts w:ascii="Times New Roman" w:hAnsi="Times New Roman"/>
                <w:i/>
              </w:rPr>
              <w:t>rõ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ràng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0D29BE">
              <w:rPr>
                <w:rFonts w:ascii="Times New Roman" w:hAnsi="Times New Roman"/>
                <w:i/>
              </w:rPr>
              <w:t>Xác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định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đúng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vấn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đề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cần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nghị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luận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Chia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vấn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đề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cần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nghị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luận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thành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những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luận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điểm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phù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hợp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Viết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chính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tả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0D29BE">
              <w:rPr>
                <w:rFonts w:ascii="Times New Roman" w:hAnsi="Times New Roman"/>
                <w:i/>
              </w:rPr>
              <w:t>dùng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từ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đặt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câu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chính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xác</w:t>
            </w:r>
            <w:proofErr w:type="spellEnd"/>
            <w:r w:rsidRPr="000D29BE">
              <w:rPr>
                <w:rFonts w:ascii="Times New Roman" w:hAnsi="Times New Roman"/>
                <w:i/>
              </w:rPr>
              <w:t>.</w:t>
            </w:r>
          </w:p>
          <w:p w:rsidR="008F46F3" w:rsidRPr="000D29BE" w:rsidRDefault="008F46F3" w:rsidP="009A5516">
            <w:pPr>
              <w:jc w:val="both"/>
              <w:rPr>
                <w:rFonts w:ascii="Times New Roman" w:hAnsi="Times New Roman"/>
                <w:i/>
              </w:rPr>
            </w:pPr>
            <w:r w:rsidRPr="000D29BE">
              <w:rPr>
                <w:rFonts w:ascii="Times New Roman" w:hAnsi="Times New Roman"/>
                <w:i/>
              </w:rPr>
              <w:t>+ “</w:t>
            </w:r>
            <w:proofErr w:type="spellStart"/>
            <w:r w:rsidRPr="000D29BE">
              <w:rPr>
                <w:rFonts w:ascii="Times New Roman" w:hAnsi="Times New Roman"/>
                <w:i/>
              </w:rPr>
              <w:t>Vận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dụng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”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và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“</w:t>
            </w:r>
            <w:proofErr w:type="spellStart"/>
            <w:r w:rsidRPr="000D29BE">
              <w:rPr>
                <w:rFonts w:ascii="Times New Roman" w:hAnsi="Times New Roman"/>
                <w:i/>
              </w:rPr>
              <w:t>vận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dụng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cao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”: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Các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luận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điểm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được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triển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khai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theo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trình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tự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hợp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lí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có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sự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liên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kết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chặt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chẽ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0D29BE">
              <w:rPr>
                <w:rFonts w:ascii="Times New Roman" w:hAnsi="Times New Roman"/>
                <w:i/>
              </w:rPr>
              <w:t>sử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dụng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tốt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các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thao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tác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lập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luận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để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triển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khai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các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luận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điểm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0D29BE">
              <w:rPr>
                <w:rFonts w:ascii="Times New Roman" w:hAnsi="Times New Roman"/>
                <w:i/>
              </w:rPr>
              <w:t>biết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kết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hợp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giữa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nêu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lí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lẽ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và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đưa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dẫn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chứng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có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sáng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tạo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trong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suy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nghĩ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và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diễn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đạt</w:t>
            </w:r>
            <w:proofErr w:type="spellEnd"/>
            <w:r w:rsidRPr="000D29BE">
              <w:rPr>
                <w:rFonts w:ascii="Times New Roman" w:hAnsi="Times New Roman"/>
                <w:i/>
              </w:rPr>
              <w:t>.</w:t>
            </w:r>
          </w:p>
          <w:p w:rsidR="008F46F3" w:rsidRPr="000D29BE" w:rsidRDefault="008F46F3" w:rsidP="009A5516">
            <w:pPr>
              <w:jc w:val="both"/>
              <w:rPr>
                <w:rFonts w:ascii="Times New Roman" w:hAnsi="Times New Roman"/>
                <w:i/>
              </w:rPr>
            </w:pPr>
            <w:r w:rsidRPr="000D29BE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Tỉ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lệ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chung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của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các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mức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độ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trong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ma </w:t>
            </w:r>
            <w:proofErr w:type="spellStart"/>
            <w:r w:rsidRPr="000D29BE">
              <w:rPr>
                <w:rFonts w:ascii="Times New Roman" w:hAnsi="Times New Roman"/>
                <w:i/>
              </w:rPr>
              <w:t>trận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là</w:t>
            </w:r>
            <w:proofErr w:type="spellEnd"/>
            <w:r w:rsidRPr="000D29BE">
              <w:rPr>
                <w:rFonts w:ascii="Times New Roman" w:hAnsi="Times New Roman"/>
                <w:i/>
              </w:rPr>
              <w:t>: “</w:t>
            </w:r>
            <w:proofErr w:type="spellStart"/>
            <w:r w:rsidRPr="000D29BE">
              <w:rPr>
                <w:rFonts w:ascii="Times New Roman" w:hAnsi="Times New Roman"/>
                <w:i/>
              </w:rPr>
              <w:t>nhận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biết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”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và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“</w:t>
            </w:r>
            <w:proofErr w:type="spellStart"/>
            <w:r w:rsidRPr="000D29BE">
              <w:rPr>
                <w:rFonts w:ascii="Times New Roman" w:hAnsi="Times New Roman"/>
                <w:i/>
              </w:rPr>
              <w:t>thông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hiểu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”: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chiếm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khoảng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60%; “</w:t>
            </w:r>
            <w:proofErr w:type="spellStart"/>
            <w:r w:rsidRPr="000D29BE">
              <w:rPr>
                <w:rFonts w:ascii="Times New Roman" w:hAnsi="Times New Roman"/>
                <w:i/>
              </w:rPr>
              <w:t>vận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dụng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” </w:t>
            </w:r>
            <w:proofErr w:type="spellStart"/>
            <w:r w:rsidRPr="000D29BE">
              <w:rPr>
                <w:rFonts w:ascii="Times New Roman" w:hAnsi="Times New Roman"/>
                <w:i/>
              </w:rPr>
              <w:t>và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“</w:t>
            </w:r>
            <w:proofErr w:type="spellStart"/>
            <w:r w:rsidRPr="000D29BE">
              <w:rPr>
                <w:rFonts w:ascii="Times New Roman" w:hAnsi="Times New Roman"/>
                <w:i/>
              </w:rPr>
              <w:t>vận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dụng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cao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”: </w:t>
            </w:r>
            <w:proofErr w:type="spellStart"/>
            <w:r w:rsidRPr="000D29BE">
              <w:rPr>
                <w:rFonts w:ascii="Times New Roman" w:hAnsi="Times New Roman"/>
                <w:i/>
              </w:rPr>
              <w:t>chiếm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9BE">
              <w:rPr>
                <w:rFonts w:ascii="Times New Roman" w:hAnsi="Times New Roman"/>
                <w:i/>
              </w:rPr>
              <w:t>khoảng</w:t>
            </w:r>
            <w:proofErr w:type="spellEnd"/>
            <w:r w:rsidRPr="000D29BE">
              <w:rPr>
                <w:rFonts w:ascii="Times New Roman" w:hAnsi="Times New Roman"/>
                <w:i/>
              </w:rPr>
              <w:t xml:space="preserve"> 40%.</w:t>
            </w:r>
          </w:p>
          <w:p w:rsidR="008F46F3" w:rsidRPr="00B95BC1" w:rsidRDefault="008F46F3" w:rsidP="009A5516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F46F3" w:rsidRPr="007D3A6E" w:rsidRDefault="008F46F3" w:rsidP="008F46F3">
      <w:pPr>
        <w:jc w:val="both"/>
        <w:rPr>
          <w:rFonts w:ascii="Times New Roman" w:hAnsi="Times New Roman"/>
        </w:rPr>
      </w:pPr>
    </w:p>
    <w:p w:rsidR="006E5EF0" w:rsidRDefault="000D29BE" w:rsidP="00351C75">
      <w:pPr>
        <w:jc w:val="both"/>
      </w:pPr>
    </w:p>
    <w:p w:rsidR="000D29BE" w:rsidRDefault="000D29BE" w:rsidP="00351C75">
      <w:pPr>
        <w:jc w:val="both"/>
      </w:pPr>
    </w:p>
    <w:p w:rsidR="000D29BE" w:rsidRPr="000D29BE" w:rsidRDefault="000D29BE" w:rsidP="000D29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CHÚC CÁC EM ÔN TẬP ĐẠT KẾT QUẢ CAO!</w:t>
      </w:r>
    </w:p>
    <w:sectPr w:rsidR="000D29BE" w:rsidRPr="000D29BE" w:rsidSect="000D29BE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912"/>
    <w:multiLevelType w:val="hybridMultilevel"/>
    <w:tmpl w:val="FB3CCD40"/>
    <w:lvl w:ilvl="0" w:tplc="2B78E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C29A1"/>
    <w:multiLevelType w:val="hybridMultilevel"/>
    <w:tmpl w:val="131C5F46"/>
    <w:lvl w:ilvl="0" w:tplc="E222E8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60CC5"/>
    <w:multiLevelType w:val="hybridMultilevel"/>
    <w:tmpl w:val="F76A3380"/>
    <w:lvl w:ilvl="0" w:tplc="23A870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74486"/>
    <w:multiLevelType w:val="hybridMultilevel"/>
    <w:tmpl w:val="E47E5EDE"/>
    <w:lvl w:ilvl="0" w:tplc="1E66B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45C02"/>
    <w:multiLevelType w:val="hybridMultilevel"/>
    <w:tmpl w:val="D0282F7A"/>
    <w:lvl w:ilvl="0" w:tplc="856AB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D18B7"/>
    <w:multiLevelType w:val="hybridMultilevel"/>
    <w:tmpl w:val="07688FFA"/>
    <w:lvl w:ilvl="0" w:tplc="3D4AB5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E2D"/>
    <w:rsid w:val="00035A1F"/>
    <w:rsid w:val="000D29BE"/>
    <w:rsid w:val="00193F62"/>
    <w:rsid w:val="002223B8"/>
    <w:rsid w:val="00351C75"/>
    <w:rsid w:val="0056011A"/>
    <w:rsid w:val="008F46F3"/>
    <w:rsid w:val="00A955D4"/>
    <w:rsid w:val="00AC67C4"/>
    <w:rsid w:val="00AE6E2D"/>
    <w:rsid w:val="00E126AD"/>
    <w:rsid w:val="00FC2569"/>
    <w:rsid w:val="00FF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2020-05-19T14:20:00Z</dcterms:created>
  <dcterms:modified xsi:type="dcterms:W3CDTF">2020-05-20T02:00:00Z</dcterms:modified>
</cp:coreProperties>
</file>