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92294D" w:rsidTr="005838B9">
        <w:tc>
          <w:tcPr>
            <w:tcW w:w="5148" w:type="dxa"/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NỘI DUNG ÔN TẬP GIỮA HỌC KÌ 1</w:t>
            </w:r>
          </w:p>
          <w:p w:rsidR="00AF0F64" w:rsidRPr="005838B9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Môn: GDCD</w:t>
            </w:r>
          </w:p>
          <w:p w:rsidR="00AF0F64" w:rsidRPr="005838B9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r w:rsidR="00AF0F64" w:rsidRPr="005838B9">
              <w:rPr>
                <w:rFonts w:ascii="Times New Roman" w:hAnsi="Times New Roman" w:cs="Times New Roman"/>
                <w:b/>
                <w:sz w:val="28"/>
                <w:szCs w:val="28"/>
              </w:rPr>
              <w:t>:  10</w:t>
            </w:r>
          </w:p>
          <w:p w:rsidR="00AF0F64" w:rsidRPr="00CF0BF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CF0BF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học 2020 – 2021</w:t>
            </w:r>
          </w:p>
          <w:p w:rsidR="00AF0F64" w:rsidRPr="0092294D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390179" w:rsidRPr="00CF0BFE" w:rsidRDefault="007F63A5" w:rsidP="007F6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F0BFE">
        <w:rPr>
          <w:rFonts w:ascii="Times New Roman" w:hAnsi="Times New Roman" w:cs="Times New Roman"/>
          <w:b/>
          <w:sz w:val="28"/>
          <w:szCs w:val="28"/>
          <w:lang w:val="vi-VN"/>
        </w:rPr>
        <w:t>NỘ</w:t>
      </w:r>
      <w:r w:rsidR="00CF0BFE" w:rsidRPr="00CF0BFE">
        <w:rPr>
          <w:rFonts w:ascii="Times New Roman" w:hAnsi="Times New Roman" w:cs="Times New Roman"/>
          <w:b/>
          <w:sz w:val="28"/>
          <w:szCs w:val="28"/>
          <w:lang w:val="vi-VN"/>
        </w:rPr>
        <w:t xml:space="preserve">I DUNG </w:t>
      </w:r>
    </w:p>
    <w:p w:rsidR="00CF0BFE" w:rsidRPr="00CF0BFE" w:rsidRDefault="00CF0BFE" w:rsidP="00CF0B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BFE">
        <w:rPr>
          <w:rFonts w:ascii="Times New Roman" w:hAnsi="Times New Roman" w:cs="Times New Roman"/>
          <w:sz w:val="28"/>
          <w:szCs w:val="28"/>
          <w:lang w:val="vi-VN"/>
        </w:rPr>
        <w:t>1. Thế giới quan duy vậy và phương pháp luận biện chứng</w:t>
      </w:r>
      <w:r w:rsidRPr="00CF0BFE">
        <w:rPr>
          <w:rFonts w:ascii="Times New Roman" w:hAnsi="Times New Roman" w:cs="Times New Roman"/>
          <w:sz w:val="28"/>
          <w:szCs w:val="28"/>
        </w:rPr>
        <w:t>.</w:t>
      </w:r>
    </w:p>
    <w:p w:rsidR="00CF0BFE" w:rsidRPr="00CF0BFE" w:rsidRDefault="00CF0BFE" w:rsidP="00CF0B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BFE">
        <w:rPr>
          <w:rFonts w:ascii="Times New Roman" w:hAnsi="Times New Roman" w:cs="Times New Roman"/>
          <w:sz w:val="28"/>
          <w:szCs w:val="28"/>
          <w:lang w:val="vi-VN"/>
        </w:rPr>
        <w:t>2. Sự vận động và phát triển của thế giới vật chất</w:t>
      </w:r>
      <w:r w:rsidRPr="00CF0BFE">
        <w:rPr>
          <w:rFonts w:ascii="Times New Roman" w:hAnsi="Times New Roman" w:cs="Times New Roman"/>
          <w:sz w:val="28"/>
          <w:szCs w:val="28"/>
        </w:rPr>
        <w:t>.</w:t>
      </w:r>
    </w:p>
    <w:p w:rsidR="00CF0BFE" w:rsidRPr="00CF0BFE" w:rsidRDefault="00CF0BFE" w:rsidP="00CF0B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BFE">
        <w:rPr>
          <w:rFonts w:ascii="Times New Roman" w:hAnsi="Times New Roman" w:cs="Times New Roman"/>
          <w:sz w:val="28"/>
          <w:szCs w:val="28"/>
          <w:lang w:val="vi-VN"/>
        </w:rPr>
        <w:t>3. Nguồn gốc vận động, phát triển của sự vật và hiện tượng</w:t>
      </w:r>
      <w:r w:rsidRPr="00CF0BFE">
        <w:rPr>
          <w:rFonts w:ascii="Times New Roman" w:hAnsi="Times New Roman" w:cs="Times New Roman"/>
          <w:sz w:val="28"/>
          <w:szCs w:val="28"/>
        </w:rPr>
        <w:t>.</w:t>
      </w:r>
    </w:p>
    <w:p w:rsidR="00CF0BFE" w:rsidRPr="00CF0BFE" w:rsidRDefault="00CF0BFE" w:rsidP="00CF0B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BFE">
        <w:rPr>
          <w:rFonts w:ascii="Times New Roman" w:hAnsi="Times New Roman" w:cs="Times New Roman"/>
          <w:sz w:val="28"/>
          <w:szCs w:val="28"/>
          <w:lang w:val="vi-VN"/>
        </w:rPr>
        <w:t>4. Cách thức vận động, phát triển của sự vật và hiện tượng</w:t>
      </w:r>
      <w:r w:rsidRPr="00CF0BFE">
        <w:rPr>
          <w:rFonts w:ascii="Times New Roman" w:hAnsi="Times New Roman" w:cs="Times New Roman"/>
          <w:sz w:val="28"/>
          <w:szCs w:val="28"/>
        </w:rPr>
        <w:t>.</w:t>
      </w:r>
    </w:p>
    <w:p w:rsidR="00CF0BFE" w:rsidRPr="00CF0BFE" w:rsidRDefault="00CF0BFE" w:rsidP="00CF0B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BFE">
        <w:rPr>
          <w:rFonts w:ascii="Times New Roman" w:hAnsi="Times New Roman" w:cs="Times New Roman"/>
          <w:sz w:val="28"/>
          <w:szCs w:val="28"/>
          <w:lang w:val="vi-VN"/>
        </w:rPr>
        <w:t xml:space="preserve">5. Khuynh hướng </w:t>
      </w:r>
      <w:bookmarkStart w:id="0" w:name="_GoBack"/>
      <w:bookmarkEnd w:id="0"/>
      <w:r w:rsidRPr="00CF0BFE">
        <w:rPr>
          <w:rFonts w:ascii="Times New Roman" w:hAnsi="Times New Roman" w:cs="Times New Roman"/>
          <w:sz w:val="28"/>
          <w:szCs w:val="28"/>
          <w:lang w:val="vi-VN"/>
        </w:rPr>
        <w:t>phát triển của sự vật và hiện tượng</w:t>
      </w:r>
      <w:r w:rsidRPr="00CF0BFE">
        <w:rPr>
          <w:rFonts w:ascii="Times New Roman" w:hAnsi="Times New Roman" w:cs="Times New Roman"/>
          <w:sz w:val="28"/>
          <w:szCs w:val="28"/>
        </w:rPr>
        <w:t>.</w:t>
      </w:r>
    </w:p>
    <w:p w:rsidR="007F63A5" w:rsidRPr="00CF0BFE" w:rsidRDefault="00CF0BFE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F0BFE">
        <w:rPr>
          <w:rFonts w:ascii="Times New Roman" w:hAnsi="Times New Roman" w:cs="Times New Roman"/>
          <w:sz w:val="28"/>
          <w:szCs w:val="28"/>
          <w:lang w:val="vi-VN"/>
        </w:rPr>
        <w:tab/>
      </w:r>
    </w:p>
    <w:sectPr w:rsidR="007F63A5" w:rsidRPr="00CF0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B7" w:rsidRDefault="00BF17B7" w:rsidP="009E282A">
      <w:pPr>
        <w:spacing w:after="0" w:line="240" w:lineRule="auto"/>
      </w:pPr>
      <w:r>
        <w:separator/>
      </w:r>
    </w:p>
  </w:endnote>
  <w:endnote w:type="continuationSeparator" w:id="0">
    <w:p w:rsidR="00BF17B7" w:rsidRDefault="00BF17B7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B7" w:rsidRDefault="00BF17B7" w:rsidP="009E282A">
      <w:pPr>
        <w:spacing w:after="0" w:line="240" w:lineRule="auto"/>
      </w:pPr>
      <w:r>
        <w:separator/>
      </w:r>
    </w:p>
  </w:footnote>
  <w:footnote w:type="continuationSeparator" w:id="0">
    <w:p w:rsidR="00BF17B7" w:rsidRDefault="00BF17B7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81"/>
    <w:rsid w:val="00100484"/>
    <w:rsid w:val="00135C69"/>
    <w:rsid w:val="0016729E"/>
    <w:rsid w:val="00185FDE"/>
    <w:rsid w:val="002418DF"/>
    <w:rsid w:val="00390179"/>
    <w:rsid w:val="003D2267"/>
    <w:rsid w:val="0040213B"/>
    <w:rsid w:val="004279AC"/>
    <w:rsid w:val="004B40F3"/>
    <w:rsid w:val="00560D99"/>
    <w:rsid w:val="005838B9"/>
    <w:rsid w:val="005D0D26"/>
    <w:rsid w:val="00636DF6"/>
    <w:rsid w:val="006428BD"/>
    <w:rsid w:val="006A4EDF"/>
    <w:rsid w:val="007F63A5"/>
    <w:rsid w:val="00833890"/>
    <w:rsid w:val="0085265A"/>
    <w:rsid w:val="008832D2"/>
    <w:rsid w:val="0088419C"/>
    <w:rsid w:val="008F3078"/>
    <w:rsid w:val="00972602"/>
    <w:rsid w:val="00990258"/>
    <w:rsid w:val="009E282A"/>
    <w:rsid w:val="009E753F"/>
    <w:rsid w:val="00A10081"/>
    <w:rsid w:val="00A83E20"/>
    <w:rsid w:val="00AA2793"/>
    <w:rsid w:val="00AF0F64"/>
    <w:rsid w:val="00B25799"/>
    <w:rsid w:val="00B46739"/>
    <w:rsid w:val="00B940ED"/>
    <w:rsid w:val="00BD6AB0"/>
    <w:rsid w:val="00BF17B7"/>
    <w:rsid w:val="00C21AD9"/>
    <w:rsid w:val="00C23564"/>
    <w:rsid w:val="00C80230"/>
    <w:rsid w:val="00C8413A"/>
    <w:rsid w:val="00CF0BFE"/>
    <w:rsid w:val="00D80036"/>
    <w:rsid w:val="00D87198"/>
    <w:rsid w:val="00DD10DA"/>
    <w:rsid w:val="00DE75A8"/>
    <w:rsid w:val="00E1653E"/>
    <w:rsid w:val="00E16853"/>
    <w:rsid w:val="00E379EC"/>
    <w:rsid w:val="00E52540"/>
    <w:rsid w:val="00EE6044"/>
    <w:rsid w:val="00F448F2"/>
    <w:rsid w:val="00F72D80"/>
    <w:rsid w:val="00F81E33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2020-10-19T09:12:00Z</dcterms:created>
  <dcterms:modified xsi:type="dcterms:W3CDTF">2020-10-22T04:19:00Z</dcterms:modified>
</cp:coreProperties>
</file>