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</w:t>
            </w:r>
            <w:r w:rsidR="003D658B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P CUỐI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</w:t>
            </w:r>
            <w:r w:rsidR="004B3C47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C KÌ II</w:t>
            </w:r>
          </w:p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0F2E4F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0F2E4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ăm họ</w:t>
            </w:r>
            <w:r w:rsidR="00165756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c: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445C18" w:rsidRPr="000F2E4F" w:rsidRDefault="003D658B" w:rsidP="00445C18">
      <w:pPr>
        <w:tabs>
          <w:tab w:val="num" w:pos="56"/>
        </w:tabs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          Bài 7. Công dân với quyền dân chủ</w:t>
      </w:r>
      <w:r w:rsidR="000F2E4F" w:rsidRPr="00F77DD4">
        <w:rPr>
          <w:rFonts w:ascii="Times New Roman" w:hAnsi="Times New Roman"/>
          <w:color w:val="000000"/>
          <w:sz w:val="26"/>
          <w:szCs w:val="26"/>
          <w:lang w:val="pt-BR"/>
        </w:rPr>
        <w:t>:</w:t>
      </w:r>
    </w:p>
    <w:p w:rsidR="000F2E4F" w:rsidRPr="000F2E4F" w:rsidRDefault="003D658B" w:rsidP="000F2E4F">
      <w:pPr>
        <w:tabs>
          <w:tab w:val="num" w:pos="56"/>
        </w:tabs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      1</w:t>
      </w:r>
      <w:r w:rsidR="000F2E4F"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. </w:t>
      </w:r>
      <w:r>
        <w:rPr>
          <w:rFonts w:ascii="Times New Roman" w:hAnsi="Times New Roman"/>
          <w:b w:val="0"/>
          <w:color w:val="000000"/>
          <w:sz w:val="26"/>
          <w:szCs w:val="26"/>
          <w:lang w:val="pt-BR"/>
        </w:rPr>
        <w:t>Quyền bầu cử, ứng cử</w:t>
      </w:r>
      <w:r w:rsidR="004B3C47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.</w:t>
      </w:r>
    </w:p>
    <w:p w:rsidR="000F2E4F" w:rsidRDefault="003D658B" w:rsidP="000F2E4F">
      <w:pPr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      2</w:t>
      </w:r>
      <w:r w:rsidR="000F2E4F"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. </w:t>
      </w:r>
      <w:r>
        <w:rPr>
          <w:rFonts w:ascii="Times New Roman" w:hAnsi="Times New Roman"/>
          <w:b w:val="0"/>
          <w:color w:val="000000"/>
          <w:sz w:val="26"/>
          <w:szCs w:val="26"/>
          <w:lang w:val="pt-BR"/>
        </w:rPr>
        <w:t>Q</w:t>
      </w:r>
      <w:r w:rsidR="004B3C47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uyền </w:t>
      </w:r>
      <w:r>
        <w:rPr>
          <w:rFonts w:ascii="Times New Roman" w:hAnsi="Times New Roman"/>
          <w:b w:val="0"/>
          <w:color w:val="000000"/>
          <w:sz w:val="26"/>
          <w:szCs w:val="26"/>
          <w:lang w:val="pt-BR"/>
        </w:rPr>
        <w:t>tham gia quản lí nhà nước và xã hội.</w:t>
      </w:r>
    </w:p>
    <w:p w:rsidR="00AE4A75" w:rsidRPr="000F2E4F" w:rsidRDefault="003D658B" w:rsidP="000F2E4F">
      <w:pPr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      5. Quyền khiếu nại và tố cáo</w:t>
      </w:r>
      <w:r w:rsidR="00AE4A75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.</w:t>
      </w:r>
      <w:bookmarkStart w:id="0" w:name="_GoBack"/>
      <w:bookmarkEnd w:id="0"/>
    </w:p>
    <w:p w:rsidR="000F2E4F" w:rsidRPr="000F2E4F" w:rsidRDefault="003D658B" w:rsidP="000F2E4F">
      <w:pPr>
        <w:pStyle w:val="ListParagraph"/>
        <w:tabs>
          <w:tab w:val="center" w:pos="5037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Bài 8. Pháp luật</w:t>
      </w:r>
      <w:r w:rsidR="00AE4A75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 với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sự phát triển của công dân</w:t>
      </w:r>
      <w:r w:rsidR="000F2E4F" w:rsidRPr="00F77DD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:</w:t>
      </w:r>
    </w:p>
    <w:p w:rsidR="000F2E4F" w:rsidRP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</w:t>
      </w:r>
      <w:r w:rsidR="003D658B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1. Quyền học tập.</w:t>
      </w:r>
    </w:p>
    <w:p w:rsid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2. </w:t>
      </w:r>
      <w:r w:rsidR="00AE4A75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Quyền </w:t>
      </w:r>
      <w:r w:rsidR="003D658B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sáng tạo</w:t>
      </w: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.</w:t>
      </w:r>
    </w:p>
    <w:p w:rsidR="00AE4A75" w:rsidRDefault="00AE4A75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3. Quyền </w:t>
      </w:r>
      <w:r w:rsidR="003D658B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được phát triển.</w:t>
      </w:r>
    </w:p>
    <w:p w:rsidR="00AE4A75" w:rsidRPr="004B3186" w:rsidRDefault="003D658B" w:rsidP="000F2E4F">
      <w:pPr>
        <w:ind w:left="72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Bài 9</w:t>
      </w:r>
      <w:r w:rsidR="00AE4A75" w:rsidRPr="004B3186">
        <w:rPr>
          <w:rFonts w:ascii="Times New Roman" w:hAnsi="Times New Roman"/>
          <w:color w:val="000000"/>
          <w:sz w:val="26"/>
          <w:szCs w:val="26"/>
          <w:lang w:val="pt-BR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Pháp luật với sự phát triển bền vững của đất nước</w:t>
      </w:r>
      <w:r w:rsidR="00AE4A75" w:rsidRPr="004B3186">
        <w:rPr>
          <w:rFonts w:ascii="Times New Roman" w:hAnsi="Times New Roman"/>
          <w:color w:val="000000"/>
          <w:sz w:val="26"/>
          <w:szCs w:val="26"/>
          <w:lang w:val="pt-BR"/>
        </w:rPr>
        <w:t>:</w:t>
      </w:r>
    </w:p>
    <w:p w:rsidR="00AE4A75" w:rsidRDefault="00E50C17" w:rsidP="00AE4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Nội dung cơ bản của p</w:t>
      </w:r>
      <w:r w:rsidR="003D658B">
        <w:rPr>
          <w:rFonts w:ascii="Times New Roman" w:hAnsi="Times New Roman"/>
          <w:color w:val="000000"/>
          <w:sz w:val="26"/>
          <w:szCs w:val="26"/>
          <w:lang w:val="pt-BR"/>
        </w:rPr>
        <w:t>háp luậ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t về phát triển</w:t>
      </w:r>
      <w:r w:rsidR="003D658B">
        <w:rPr>
          <w:rFonts w:ascii="Times New Roman" w:hAnsi="Times New Roman"/>
          <w:color w:val="000000"/>
          <w:sz w:val="26"/>
          <w:szCs w:val="26"/>
          <w:lang w:val="pt-BR"/>
        </w:rPr>
        <w:t xml:space="preserve"> kinh tế</w:t>
      </w:r>
      <w:r w:rsidR="00AE4A75">
        <w:rPr>
          <w:rFonts w:ascii="Times New Roman" w:hAnsi="Times New Roman"/>
          <w:color w:val="000000"/>
          <w:sz w:val="26"/>
          <w:szCs w:val="26"/>
          <w:lang w:val="pt-BR"/>
        </w:rPr>
        <w:t>.</w:t>
      </w:r>
    </w:p>
    <w:p w:rsidR="00AE4A75" w:rsidRDefault="00E50C17" w:rsidP="00AE4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Nội dung cơ bản của pháp luật về phát triển văn hóa.</w:t>
      </w:r>
    </w:p>
    <w:p w:rsidR="00AE4A75" w:rsidRPr="00AE4A75" w:rsidRDefault="00E50C17" w:rsidP="00AE4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Nội dung cơ bản của pháp luật về bảo vệ môi trường.</w:t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pacing w:val="-10"/>
          <w:sz w:val="26"/>
          <w:szCs w:val="26"/>
          <w:lang w:val="pt-BR"/>
        </w:rPr>
      </w:pPr>
      <w:r>
        <w:rPr>
          <w:rFonts w:ascii="Times New Roman" w:eastAsia="VNI-Times" w:hAnsi="Times New Roman"/>
          <w:spacing w:val="-10"/>
          <w:sz w:val="26"/>
          <w:szCs w:val="26"/>
          <w:lang w:val="pt-BR"/>
        </w:rPr>
        <w:t xml:space="preserve">                    </w:t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0F2E4F" w:rsidRPr="00CE3006" w:rsidRDefault="000F2E4F" w:rsidP="000F2E4F">
      <w:pPr>
        <w:tabs>
          <w:tab w:val="num" w:pos="56"/>
        </w:tabs>
        <w:jc w:val="both"/>
        <w:rPr>
          <w:rFonts w:ascii="Times New Roman" w:hAnsi="Times New Roman"/>
          <w:spacing w:val="-10"/>
          <w:sz w:val="26"/>
          <w:szCs w:val="26"/>
          <w:lang w:val="pt-BR"/>
        </w:rPr>
      </w:pPr>
    </w:p>
    <w:p w:rsidR="000F2E4F" w:rsidRPr="006C661A" w:rsidRDefault="000F2E4F" w:rsidP="000F2E4F">
      <w:pPr>
        <w:rPr>
          <w:rFonts w:ascii="Times New Roman" w:hAnsi="Times New Roma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0F2E4F" w:rsidRDefault="000F2E4F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50EF8"/>
    <w:multiLevelType w:val="hybridMultilevel"/>
    <w:tmpl w:val="2CD08BF6"/>
    <w:lvl w:ilvl="0" w:tplc="BFC09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0F2E4F"/>
    <w:rsid w:val="00165756"/>
    <w:rsid w:val="00205790"/>
    <w:rsid w:val="003D658B"/>
    <w:rsid w:val="003E4347"/>
    <w:rsid w:val="00445C18"/>
    <w:rsid w:val="004B3186"/>
    <w:rsid w:val="004B3C47"/>
    <w:rsid w:val="004B7414"/>
    <w:rsid w:val="009679D7"/>
    <w:rsid w:val="00A62744"/>
    <w:rsid w:val="00AB581B"/>
    <w:rsid w:val="00AE4A75"/>
    <w:rsid w:val="00BF67DE"/>
    <w:rsid w:val="00E50C17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F2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2022-04-01T07:21:00Z</dcterms:created>
  <dcterms:modified xsi:type="dcterms:W3CDTF">2022-04-01T07:21:00Z</dcterms:modified>
</cp:coreProperties>
</file>