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04AF" w14:textId="1A01A385" w:rsidR="00AE494A" w:rsidRPr="00C736F9" w:rsidRDefault="00AE494A" w:rsidP="00C736F9">
      <w:pPr>
        <w:spacing w:line="380" w:lineRule="exact"/>
        <w:ind w:firstLine="284"/>
        <w:rPr>
          <w:rFonts w:ascii="Times New Roman" w:hAnsi="Times New Roman"/>
          <w:b/>
          <w:bCs/>
          <w:szCs w:val="28"/>
        </w:rPr>
      </w:pPr>
      <w:r w:rsidRPr="00C736F9">
        <w:rPr>
          <w:rFonts w:ascii="Times New Roman" w:hAnsi="Times New Roman"/>
          <w:b/>
          <w:bCs/>
          <w:szCs w:val="28"/>
        </w:rPr>
        <w:t xml:space="preserve">    UBND QUẬN </w:t>
      </w:r>
      <w:r w:rsidR="00CC087A" w:rsidRPr="00C736F9">
        <w:rPr>
          <w:rFonts w:ascii="Times New Roman" w:hAnsi="Times New Roman"/>
          <w:b/>
          <w:bCs/>
          <w:szCs w:val="28"/>
        </w:rPr>
        <w:t>NAM TỪ LIÊM</w:t>
      </w:r>
    </w:p>
    <w:p w14:paraId="378D833A" w14:textId="77777777" w:rsidR="00AE494A" w:rsidRPr="001F48FB" w:rsidRDefault="00AE494A">
      <w:pPr>
        <w:spacing w:line="380" w:lineRule="exact"/>
        <w:ind w:firstLine="720"/>
        <w:jc w:val="center"/>
        <w:rPr>
          <w:rFonts w:ascii="Times New Roman" w:hAnsi="Times New Roman"/>
          <w:b/>
          <w:bCs/>
          <w:szCs w:val="28"/>
        </w:rPr>
      </w:pPr>
    </w:p>
    <w:p w14:paraId="3FE0B4CA" w14:textId="26E3B8AA" w:rsidR="007232CF" w:rsidRPr="001F48FB" w:rsidRDefault="009E5C8C">
      <w:pPr>
        <w:spacing w:line="380" w:lineRule="exact"/>
        <w:ind w:firstLine="720"/>
        <w:jc w:val="center"/>
        <w:rPr>
          <w:rFonts w:ascii="Times New Roman" w:hAnsi="Times New Roman"/>
          <w:b/>
          <w:bCs/>
          <w:szCs w:val="28"/>
        </w:rPr>
      </w:pPr>
      <w:r w:rsidRPr="001F48FB">
        <w:rPr>
          <w:rFonts w:ascii="Times New Roman" w:hAnsi="Times New Roman"/>
          <w:b/>
          <w:bCs/>
          <w:szCs w:val="28"/>
        </w:rPr>
        <w:t>NỘI DUNG DỰ KIẾN</w:t>
      </w:r>
    </w:p>
    <w:p w14:paraId="2A847EBA" w14:textId="77777777" w:rsidR="007232CF" w:rsidRPr="001F48FB" w:rsidRDefault="009E5C8C">
      <w:pPr>
        <w:spacing w:line="380" w:lineRule="exact"/>
        <w:ind w:firstLine="173"/>
        <w:jc w:val="center"/>
        <w:rPr>
          <w:rFonts w:ascii="Times New Roman" w:hAnsi="Times New Roman"/>
          <w:b/>
          <w:szCs w:val="28"/>
        </w:rPr>
      </w:pPr>
      <w:bookmarkStart w:id="0" w:name="_GoBack"/>
      <w:bookmarkEnd w:id="0"/>
      <w:r w:rsidRPr="001F48FB">
        <w:rPr>
          <w:rFonts w:ascii="Times New Roman" w:hAnsi="Times New Roman"/>
          <w:b/>
          <w:szCs w:val="28"/>
        </w:rPr>
        <w:t>Tổ chức diễn tập công tác đón học sinh trở lại trường học</w:t>
      </w:r>
    </w:p>
    <w:p w14:paraId="37FE7B24" w14:textId="77777777" w:rsidR="007232CF" w:rsidRPr="001F48FB" w:rsidRDefault="009E5C8C">
      <w:pPr>
        <w:spacing w:line="380" w:lineRule="exact"/>
        <w:ind w:firstLine="540"/>
        <w:jc w:val="center"/>
        <w:rPr>
          <w:rFonts w:ascii="Times New Roman" w:hAnsi="Times New Roman"/>
          <w:b/>
          <w:bCs/>
          <w:i/>
          <w:szCs w:val="28"/>
        </w:rPr>
      </w:pPr>
      <w:r w:rsidRPr="001F48FB">
        <w:rPr>
          <w:rFonts w:ascii="Times New Roman" w:hAnsi="Times New Roman"/>
          <w:b/>
          <w:bCs/>
          <w:szCs w:val="28"/>
        </w:rPr>
        <w:t>-------------------------</w:t>
      </w:r>
    </w:p>
    <w:p w14:paraId="38C6D830" w14:textId="77777777" w:rsidR="007232CF" w:rsidRPr="001F48FB" w:rsidRDefault="007232CF">
      <w:pPr>
        <w:spacing w:line="380" w:lineRule="exact"/>
        <w:ind w:firstLine="547"/>
        <w:jc w:val="both"/>
        <w:rPr>
          <w:rFonts w:ascii="Times New Roman" w:hAnsi="Times New Roman"/>
          <w:b/>
          <w:bCs/>
          <w:i/>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044"/>
      </w:tblGrid>
      <w:tr w:rsidR="001F48FB" w:rsidRPr="001F48FB" w14:paraId="21945B9A" w14:textId="77777777" w:rsidTr="005A6ECC">
        <w:tc>
          <w:tcPr>
            <w:tcW w:w="590" w:type="dxa"/>
            <w:shd w:val="clear" w:color="auto" w:fill="auto"/>
          </w:tcPr>
          <w:p w14:paraId="234AAD3E" w14:textId="42B6508E"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t>TT</w:t>
            </w:r>
          </w:p>
        </w:tc>
        <w:tc>
          <w:tcPr>
            <w:tcW w:w="9044" w:type="dxa"/>
            <w:shd w:val="clear" w:color="auto" w:fill="auto"/>
          </w:tcPr>
          <w:p w14:paraId="02E4E0E5" w14:textId="77777777" w:rsidR="007232CF" w:rsidRPr="001F48FB" w:rsidRDefault="009E5C8C" w:rsidP="00CC087A">
            <w:pPr>
              <w:spacing w:before="60" w:line="264" w:lineRule="auto"/>
              <w:jc w:val="center"/>
              <w:rPr>
                <w:rFonts w:ascii="Times New Roman" w:hAnsi="Times New Roman"/>
                <w:bCs/>
                <w:szCs w:val="28"/>
              </w:rPr>
            </w:pPr>
            <w:r w:rsidRPr="001F48FB">
              <w:rPr>
                <w:rFonts w:ascii="Times New Roman" w:hAnsi="Times New Roman"/>
                <w:b/>
                <w:szCs w:val="28"/>
              </w:rPr>
              <w:t>NỘI DUNG DIỄN TẬP</w:t>
            </w:r>
          </w:p>
        </w:tc>
      </w:tr>
      <w:tr w:rsidR="001F48FB" w:rsidRPr="001F48FB" w14:paraId="59353E96" w14:textId="77777777" w:rsidTr="005A6ECC">
        <w:tc>
          <w:tcPr>
            <w:tcW w:w="590" w:type="dxa"/>
            <w:shd w:val="clear" w:color="auto" w:fill="auto"/>
          </w:tcPr>
          <w:p w14:paraId="538AF571" w14:textId="750101FE"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t>1</w:t>
            </w:r>
          </w:p>
        </w:tc>
        <w:tc>
          <w:tcPr>
            <w:tcW w:w="9044" w:type="dxa"/>
            <w:shd w:val="clear" w:color="auto" w:fill="auto"/>
          </w:tcPr>
          <w:p w14:paraId="2947EC84" w14:textId="77777777" w:rsidR="00302A97" w:rsidRPr="00302A97" w:rsidRDefault="00B27763" w:rsidP="00302A97">
            <w:pPr>
              <w:spacing w:before="60" w:line="264" w:lineRule="auto"/>
              <w:ind w:firstLine="550"/>
              <w:jc w:val="both"/>
              <w:rPr>
                <w:rFonts w:ascii="Times New Roman" w:hAnsi="Times New Roman"/>
                <w:b/>
                <w:szCs w:val="28"/>
              </w:rPr>
            </w:pPr>
            <w:r w:rsidRPr="001F48FB">
              <w:rPr>
                <w:rFonts w:ascii="Times New Roman" w:hAnsi="Times New Roman"/>
                <w:b/>
                <w:szCs w:val="28"/>
              </w:rPr>
              <w:t xml:space="preserve">Tình huống </w:t>
            </w:r>
            <w:r w:rsidR="009E5C8C" w:rsidRPr="001F48FB">
              <w:rPr>
                <w:rFonts w:ascii="Times New Roman" w:hAnsi="Times New Roman"/>
                <w:b/>
                <w:szCs w:val="28"/>
              </w:rPr>
              <w:t xml:space="preserve">1. </w:t>
            </w:r>
            <w:r w:rsidR="00302A97" w:rsidRPr="00302A97">
              <w:rPr>
                <w:rFonts w:ascii="Times New Roman" w:hAnsi="Times New Roman"/>
                <w:b/>
                <w:szCs w:val="28"/>
              </w:rPr>
              <w:t>Hướng dẫn, phân luồng giao thông khi phụ huynh đưa học sinh tới trường.</w:t>
            </w:r>
          </w:p>
          <w:p w14:paraId="5E0A5AB3" w14:textId="2271C6A1"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xml:space="preserve">- Điều hành: UBND </w:t>
            </w:r>
            <w:r w:rsidR="00B27763" w:rsidRPr="001F48FB">
              <w:rPr>
                <w:rFonts w:ascii="Times New Roman" w:hAnsi="Times New Roman"/>
                <w:bCs/>
                <w:szCs w:val="28"/>
              </w:rPr>
              <w:t>ph</w:t>
            </w:r>
            <w:r w:rsidRPr="001F48FB">
              <w:rPr>
                <w:rFonts w:ascii="Times New Roman" w:hAnsi="Times New Roman"/>
                <w:bCs/>
                <w:szCs w:val="28"/>
              </w:rPr>
              <w:t>ường phân công thực hiện</w:t>
            </w:r>
            <w:r w:rsidR="00B27763" w:rsidRPr="001F48FB">
              <w:rPr>
                <w:rFonts w:ascii="Times New Roman" w:hAnsi="Times New Roman"/>
                <w:bCs/>
                <w:szCs w:val="28"/>
              </w:rPr>
              <w:t>.</w:t>
            </w:r>
          </w:p>
          <w:p w14:paraId="4E467C16" w14:textId="04E3D2DD"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Đơn vị phối hợp: Công an quận, thanh tra GTVT</w:t>
            </w:r>
            <w:r w:rsidR="00B27763" w:rsidRPr="001F48FB">
              <w:rPr>
                <w:rFonts w:ascii="Times New Roman" w:hAnsi="Times New Roman"/>
                <w:bCs/>
                <w:szCs w:val="28"/>
              </w:rPr>
              <w:t>.</w:t>
            </w:r>
          </w:p>
          <w:p w14:paraId="011349E3" w14:textId="77777777"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Lực lượng được thực hiện: Công an, tự quản, giáo viên (đóng vai phụ huynh và học sinh)….</w:t>
            </w:r>
          </w:p>
          <w:p w14:paraId="5C064089" w14:textId="77777777"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Phương pháp tiến hành:</w:t>
            </w:r>
          </w:p>
          <w:p w14:paraId="76E6B503" w14:textId="224097FC"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xml:space="preserve">+ Tuyến đường </w:t>
            </w:r>
            <w:r w:rsidR="00CC087A">
              <w:rPr>
                <w:rFonts w:ascii="Times New Roman" w:hAnsi="Times New Roman"/>
                <w:bCs/>
                <w:szCs w:val="28"/>
              </w:rPr>
              <w:t>bên ngoài trường</w:t>
            </w:r>
            <w:r w:rsidRPr="001F48FB">
              <w:rPr>
                <w:rFonts w:ascii="Times New Roman" w:hAnsi="Times New Roman"/>
                <w:bCs/>
                <w:szCs w:val="28"/>
              </w:rPr>
              <w:t xml:space="preserve"> mật độ phương tiện đông cần đảm  bảo an toàn cho các phụ huynh dừng đỗ xe. Lực lượng thanh tra giao thông, công an phường, tự quản… phối hợp điều tiết đảm bảo an toàn giao thông, không để ùn ứ người và phương tiện.</w:t>
            </w:r>
          </w:p>
          <w:p w14:paraId="0BBB3951" w14:textId="77777777"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Khi học sinh, phụ huynh đến trường, đề nghị phụ huynh di chuyển ngay để đảm bảo việc tiếp đón học sinh thuận lợi.</w:t>
            </w:r>
          </w:p>
          <w:p w14:paraId="28928A68" w14:textId="77777777"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Trong trường hợp học sinh, phụ huynh học sinh tập trung đông cùng một thời điểm, bảo vệ, chi đoàn nhắc nhở bằng loa, yêu cầu phụ huynh và học sinh đảm bảo việc giãn cách theo quy định.</w:t>
            </w:r>
          </w:p>
          <w:p w14:paraId="18D4712E" w14:textId="77777777"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HƯỚNG DẪN HỌC SINH VÀO TRƯỜNG</w:t>
            </w:r>
          </w:p>
          <w:p w14:paraId="21C9E3CF" w14:textId="6FC03A79" w:rsidR="005A6ECC" w:rsidRPr="001F48FB" w:rsidRDefault="009E5C8C" w:rsidP="00B27763">
            <w:pPr>
              <w:spacing w:before="60" w:line="264" w:lineRule="auto"/>
              <w:ind w:firstLine="550"/>
              <w:jc w:val="both"/>
              <w:rPr>
                <w:rFonts w:ascii="Times New Roman" w:hAnsi="Times New Roman"/>
                <w:bCs/>
                <w:szCs w:val="28"/>
              </w:rPr>
            </w:pPr>
            <w:r w:rsidRPr="001F48FB">
              <w:rPr>
                <w:rFonts w:ascii="Times New Roman" w:hAnsi="Times New Roman"/>
                <w:bCs/>
                <w:szCs w:val="28"/>
              </w:rPr>
              <w:t>(</w:t>
            </w:r>
            <w:r w:rsidRPr="001F48FB">
              <w:rPr>
                <w:rFonts w:ascii="Times New Roman" w:hAnsi="Times New Roman"/>
                <w:bCs/>
                <w:i/>
                <w:iCs/>
                <w:szCs w:val="28"/>
              </w:rPr>
              <w:t>Có văn bản hướng dẫn gửi tới phụ huynh học sinh trước ngày học sinh đến trường</w:t>
            </w:r>
            <w:r w:rsidRPr="001F48FB">
              <w:rPr>
                <w:rFonts w:ascii="Times New Roman" w:hAnsi="Times New Roman"/>
                <w:bCs/>
                <w:szCs w:val="28"/>
              </w:rPr>
              <w:t xml:space="preserve">) </w:t>
            </w:r>
          </w:p>
        </w:tc>
      </w:tr>
      <w:tr w:rsidR="001F48FB" w:rsidRPr="001F48FB" w14:paraId="5594B441" w14:textId="77777777" w:rsidTr="005A6ECC">
        <w:tc>
          <w:tcPr>
            <w:tcW w:w="590" w:type="dxa"/>
            <w:shd w:val="clear" w:color="auto" w:fill="auto"/>
          </w:tcPr>
          <w:p w14:paraId="6AAED7C8" w14:textId="673D24FC"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t>2</w:t>
            </w:r>
          </w:p>
        </w:tc>
        <w:tc>
          <w:tcPr>
            <w:tcW w:w="9044" w:type="dxa"/>
            <w:shd w:val="clear" w:color="auto" w:fill="auto"/>
          </w:tcPr>
          <w:p w14:paraId="4F2C3F2C" w14:textId="2BE0EA86" w:rsidR="00CC1FDC" w:rsidRPr="00CC1FDC" w:rsidRDefault="00B27763" w:rsidP="00CC1FDC">
            <w:pPr>
              <w:spacing w:before="60" w:line="264" w:lineRule="auto"/>
              <w:ind w:firstLine="550"/>
              <w:jc w:val="both"/>
              <w:rPr>
                <w:rFonts w:ascii="Times New Roman" w:hAnsi="Times New Roman"/>
                <w:b/>
                <w:szCs w:val="28"/>
              </w:rPr>
            </w:pPr>
            <w:r w:rsidRPr="001F48FB">
              <w:rPr>
                <w:rFonts w:ascii="Times New Roman" w:eastAsia="MS Mincho" w:hAnsi="Times New Roman"/>
                <w:b/>
                <w:bCs/>
                <w:szCs w:val="28"/>
              </w:rPr>
              <w:t xml:space="preserve">Tình huống </w:t>
            </w:r>
            <w:r w:rsidR="009E5C8C" w:rsidRPr="001F48FB">
              <w:rPr>
                <w:rFonts w:ascii="Times New Roman" w:eastAsia="MS Mincho" w:hAnsi="Times New Roman"/>
                <w:b/>
                <w:bCs/>
                <w:szCs w:val="28"/>
              </w:rPr>
              <w:t xml:space="preserve">2. </w:t>
            </w:r>
            <w:r w:rsidR="00CC1FDC" w:rsidRPr="00CC1FDC">
              <w:rPr>
                <w:rFonts w:ascii="Times New Roman" w:hAnsi="Times New Roman"/>
                <w:b/>
                <w:szCs w:val="28"/>
              </w:rPr>
              <w:t>Hướng dẫn học sinh vào trường đảm bảo công tác phòng chống dịch.</w:t>
            </w:r>
          </w:p>
          <w:p w14:paraId="195FAA55" w14:textId="35194695"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Điều hành: Trườ</w:t>
            </w:r>
            <w:r w:rsidR="00BC680C">
              <w:rPr>
                <w:rFonts w:ascii="Times New Roman" w:eastAsia="MS Mincho" w:hAnsi="Times New Roman"/>
                <w:szCs w:val="28"/>
              </w:rPr>
              <w:t>ng THCS</w:t>
            </w:r>
            <w:r w:rsidRPr="001F48FB">
              <w:rPr>
                <w:rFonts w:ascii="Times New Roman" w:eastAsia="MS Mincho" w:hAnsi="Times New Roman"/>
                <w:szCs w:val="28"/>
              </w:rPr>
              <w:t xml:space="preserve"> phân công thực hiện</w:t>
            </w:r>
          </w:p>
          <w:p w14:paraId="0616405F" w14:textId="3C1567A1"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Lực lượng được thực hiện: Ban Giám hiệu, 3</w:t>
            </w:r>
            <w:r w:rsidR="00667C4A" w:rsidRPr="001F48FB">
              <w:rPr>
                <w:rFonts w:ascii="Times New Roman" w:eastAsia="MS Mincho" w:hAnsi="Times New Roman"/>
                <w:szCs w:val="28"/>
                <w:lang w:val="vi-VN"/>
              </w:rPr>
              <w:t>5</w:t>
            </w:r>
            <w:r w:rsidRPr="001F48FB">
              <w:rPr>
                <w:rFonts w:ascii="Times New Roman" w:eastAsia="MS Mincho" w:hAnsi="Times New Roman"/>
                <w:szCs w:val="28"/>
              </w:rPr>
              <w:t xml:space="preserve"> giáo viên (đóng vai phụ huynh và học sinh)….</w:t>
            </w:r>
          </w:p>
          <w:p w14:paraId="1EB0268D" w14:textId="447ED1CA"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Phương pháp tiến hành</w:t>
            </w:r>
            <w:r w:rsidR="00B27763" w:rsidRPr="001F48FB">
              <w:rPr>
                <w:rFonts w:ascii="Times New Roman" w:eastAsia="MS Mincho" w:hAnsi="Times New Roman"/>
                <w:szCs w:val="28"/>
              </w:rPr>
              <w:t>:</w:t>
            </w:r>
          </w:p>
          <w:p w14:paraId="79B2E54B" w14:textId="7802A698" w:rsidR="007232CF" w:rsidRPr="00151D79" w:rsidRDefault="00151D79">
            <w:pPr>
              <w:tabs>
                <w:tab w:val="left" w:pos="709"/>
                <w:tab w:val="left" w:pos="851"/>
                <w:tab w:val="left" w:pos="993"/>
              </w:tabs>
              <w:spacing w:line="340" w:lineRule="exact"/>
              <w:ind w:firstLine="709"/>
              <w:contextualSpacing/>
              <w:jc w:val="both"/>
              <w:rPr>
                <w:rFonts w:ascii="Times New Roman" w:eastAsia="MS Mincho" w:hAnsi="Times New Roman"/>
                <w:szCs w:val="28"/>
              </w:rPr>
            </w:pPr>
            <w:r>
              <w:rPr>
                <w:rFonts w:ascii="Times New Roman" w:eastAsia="MS Mincho" w:hAnsi="Times New Roman"/>
                <w:bCs/>
                <w:i/>
                <w:iCs/>
                <w:szCs w:val="28"/>
              </w:rPr>
              <w:t>Các trường chuẩn bị phương án hướng dẫn học sinh đi vào trường, đi lên lớp học đảm bảo giãn cách. Có văn bản hướng dẫn gửi phụ huynh học sinh trước.</w:t>
            </w:r>
          </w:p>
          <w:p w14:paraId="1A61652B" w14:textId="01972FCC" w:rsidR="003B3CED" w:rsidRPr="001F48FB" w:rsidRDefault="00BE0C01" w:rsidP="00BE0C01">
            <w:pPr>
              <w:spacing w:before="60" w:line="264" w:lineRule="auto"/>
              <w:jc w:val="both"/>
              <w:rPr>
                <w:rFonts w:ascii="Times New Roman" w:hAnsi="Times New Roman"/>
                <w:bCs/>
                <w:szCs w:val="28"/>
              </w:rPr>
            </w:pPr>
            <w:r w:rsidRPr="001F48FB">
              <w:rPr>
                <w:rFonts w:ascii="Times New Roman" w:hAnsi="Times New Roman"/>
                <w:bCs/>
                <w:szCs w:val="28"/>
              </w:rPr>
              <w:t>*</w:t>
            </w:r>
            <w:r w:rsidR="003B3CED" w:rsidRPr="001F48FB">
              <w:rPr>
                <w:rFonts w:ascii="Times New Roman" w:hAnsi="Times New Roman"/>
                <w:bCs/>
                <w:szCs w:val="28"/>
              </w:rPr>
              <w:t xml:space="preserve"> Nếu tại cổng vào của Trường học sinh được kiểm tra thân nhiệt, sau khi đo thì phát hiện học sinh Nguyễn Văn A có nhiệt độ từ 37,5 độ C (đo lại 3 lần đều có nhiệt độ từ 37,5 độ ).</w:t>
            </w:r>
          </w:p>
          <w:p w14:paraId="2572E649" w14:textId="77777777" w:rsidR="003B3CED" w:rsidRPr="001F48FB" w:rsidRDefault="003B3CED" w:rsidP="003B3CED">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lastRenderedPageBreak/>
              <w:t>- Phương pháp xử lý: Giáo viên, nhân viên đo thân nhiệt liên hệ cán bộ y tế trực tại Phòng Y tế nhà trường ra tiếp cận, hướng dẫn và đưa học sinh vào phòng cách ly tạm thời. Cho học sinh nghỉ ngơi, hỏi han tình trạng sức khỏe, trấn an tinh thần và đo thân nhiệt bằng nhiệt kế thủy ngân và thông báo gia đình kết hợp điều tra dịch tễ.</w:t>
            </w:r>
          </w:p>
          <w:p w14:paraId="43F932D2" w14:textId="77777777" w:rsidR="003B3CED" w:rsidRPr="001F48FB" w:rsidRDefault="003B3CED" w:rsidP="003B3CED">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a) Nếu sau khi nghỉ ngơi thân nhiệt học sinh trở lại trạng thái bình thường (36,5-37,1 độ C) và điều tra không có yếu tố dịch tễ Covid 19 thì hướng dẫn học sinh lên lớp như bình thường.</w:t>
            </w:r>
          </w:p>
          <w:p w14:paraId="4A1F73E3" w14:textId="77777777" w:rsidR="003B3CED" w:rsidRPr="001F48FB" w:rsidRDefault="003B3CED" w:rsidP="003B3CED">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b) Trường hợp sau khi nghỉ ngơi thân nhiệt thí sinh vẫn cao hơn bình thường (từ 37,5 độ C trở lên) và kết quả điều tra không có yếu tố dịch tễ, thì nhân viên trực tại phòng y tế tiến hành thăm khám thông báo gia đình đón học sinh về nhà.</w:t>
            </w:r>
          </w:p>
          <w:p w14:paraId="24CC8846" w14:textId="6DA0A471" w:rsidR="003B3CED" w:rsidRPr="00151D79" w:rsidRDefault="003B3CED" w:rsidP="00151D79">
            <w:pPr>
              <w:spacing w:before="60" w:line="264" w:lineRule="auto"/>
              <w:ind w:firstLine="550"/>
              <w:jc w:val="both"/>
              <w:rPr>
                <w:rFonts w:ascii="Times New Roman" w:hAnsi="Times New Roman"/>
                <w:bCs/>
                <w:szCs w:val="28"/>
              </w:rPr>
            </w:pPr>
            <w:r w:rsidRPr="001F48FB">
              <w:rPr>
                <w:rFonts w:ascii="Times New Roman" w:hAnsi="Times New Roman"/>
                <w:bCs/>
                <w:i/>
                <w:iCs/>
                <w:szCs w:val="28"/>
              </w:rPr>
              <w:t>c) Trường hợp sau khi nghỉ ngơi thân nhiệt thí sinh vẫn cao hơn bình thường (&gt; 37,5 độ C) và kết quả điều tra có yếu tố dịch tễ Covid-19, nhân viên y tế trực báo cáo liên hệ đội phản ứng nhanh của TTYT phường đến xử lý các qui định của công tác phòng chống dịch, đồng thời tiến hành công tác khử khuẩn những nơi học sinh đã tiếp xúc.</w:t>
            </w:r>
            <w:r w:rsidRPr="001F48FB">
              <w:rPr>
                <w:rFonts w:ascii="Times New Roman" w:hAnsi="Times New Roman"/>
                <w:bCs/>
                <w:szCs w:val="28"/>
              </w:rPr>
              <w:t xml:space="preserve"> </w:t>
            </w:r>
          </w:p>
        </w:tc>
      </w:tr>
      <w:tr w:rsidR="001F48FB" w:rsidRPr="001F48FB" w14:paraId="61A91DB2" w14:textId="77777777" w:rsidTr="005A6ECC">
        <w:tc>
          <w:tcPr>
            <w:tcW w:w="590" w:type="dxa"/>
            <w:shd w:val="clear" w:color="auto" w:fill="auto"/>
          </w:tcPr>
          <w:p w14:paraId="44D3FEC0" w14:textId="2FC0C9BD"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lastRenderedPageBreak/>
              <w:t>3</w:t>
            </w:r>
          </w:p>
        </w:tc>
        <w:tc>
          <w:tcPr>
            <w:tcW w:w="9044" w:type="dxa"/>
            <w:shd w:val="clear" w:color="auto" w:fill="auto"/>
          </w:tcPr>
          <w:p w14:paraId="76C774D0" w14:textId="77777777" w:rsidR="00CD511C" w:rsidRPr="00CD511C" w:rsidRDefault="00B27763" w:rsidP="00CD511C">
            <w:pPr>
              <w:spacing w:before="60" w:line="264" w:lineRule="auto"/>
              <w:ind w:firstLine="550"/>
              <w:jc w:val="both"/>
              <w:rPr>
                <w:rFonts w:ascii="Times New Roman" w:hAnsi="Times New Roman"/>
                <w:b/>
                <w:szCs w:val="28"/>
              </w:rPr>
            </w:pPr>
            <w:r w:rsidRPr="001F48FB">
              <w:rPr>
                <w:rFonts w:ascii="Times New Roman" w:hAnsi="Times New Roman"/>
                <w:b/>
                <w:szCs w:val="28"/>
              </w:rPr>
              <w:t xml:space="preserve">Tình huống </w:t>
            </w:r>
            <w:r w:rsidR="009E5C8C" w:rsidRPr="001F48FB">
              <w:rPr>
                <w:rFonts w:ascii="Times New Roman" w:hAnsi="Times New Roman"/>
                <w:b/>
                <w:szCs w:val="28"/>
              </w:rPr>
              <w:t xml:space="preserve">3. </w:t>
            </w:r>
            <w:r w:rsidR="00CD511C" w:rsidRPr="00CD511C">
              <w:rPr>
                <w:rFonts w:ascii="Times New Roman" w:hAnsi="Times New Roman"/>
                <w:b/>
                <w:szCs w:val="28"/>
              </w:rPr>
              <w:t>Hướng dẫn học sinh trong quá trình học tập tại các lớp học đảm bảo công tác phòng chống dịch trong tình hình mới.</w:t>
            </w:r>
          </w:p>
          <w:p w14:paraId="348FD224" w14:textId="46D185A7"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Điều hành: Trường THCS phân công thực hiện</w:t>
            </w:r>
            <w:r w:rsidR="00373918" w:rsidRPr="001F48FB">
              <w:rPr>
                <w:rFonts w:ascii="Times New Roman" w:eastAsia="MS Mincho" w:hAnsi="Times New Roman"/>
                <w:szCs w:val="28"/>
              </w:rPr>
              <w:t>.</w:t>
            </w:r>
          </w:p>
          <w:p w14:paraId="0C7D8DCA" w14:textId="15C8006B"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Lực lượng được thực hiện: Ban Giám hiệu, giáo viên (đóng vai phụ huynh và họ</w:t>
            </w:r>
            <w:r w:rsidR="00B27763" w:rsidRPr="001F48FB">
              <w:rPr>
                <w:rFonts w:ascii="Times New Roman" w:eastAsia="MS Mincho" w:hAnsi="Times New Roman"/>
                <w:szCs w:val="28"/>
              </w:rPr>
              <w:t>c sinh)…</w:t>
            </w:r>
          </w:p>
          <w:p w14:paraId="47B548A3" w14:textId="2AD013DE"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hAnsi="Times New Roman"/>
                <w:bCs/>
                <w:szCs w:val="28"/>
              </w:rPr>
              <w:t>- Phương pháp xử lý</w:t>
            </w:r>
            <w:r w:rsidR="002E7012" w:rsidRPr="001F48FB">
              <w:rPr>
                <w:rFonts w:ascii="Times New Roman" w:eastAsia="MS Mincho" w:hAnsi="Times New Roman"/>
                <w:i/>
                <w:iCs/>
                <w:szCs w:val="28"/>
              </w:rPr>
              <w:t>:</w:t>
            </w:r>
          </w:p>
          <w:p w14:paraId="10B06F48" w14:textId="77777777" w:rsidR="007232CF" w:rsidRPr="001F48FB" w:rsidRDefault="009E5C8C">
            <w:pPr>
              <w:spacing w:line="340" w:lineRule="exact"/>
              <w:ind w:firstLine="709"/>
              <w:jc w:val="both"/>
              <w:rPr>
                <w:rFonts w:ascii="Times New Roman" w:hAnsi="Times New Roman"/>
                <w:bCs/>
                <w:i/>
                <w:iCs/>
                <w:szCs w:val="28"/>
              </w:rPr>
            </w:pPr>
            <w:r w:rsidRPr="001F48FB">
              <w:rPr>
                <w:rFonts w:ascii="Times New Roman" w:hAnsi="Times New Roman"/>
                <w:i/>
                <w:iCs/>
                <w:szCs w:val="28"/>
              </w:rPr>
              <w:t xml:space="preserve">- Trên lớp: đầu giờ cán bộ lớp trực theo phân công của GVCN, ghi nhiệt độ của các bạn, học sinh đến trường đã đo nhiệt độ hoặc kết quả đo ngoài cổng. </w:t>
            </w:r>
            <w:r w:rsidRPr="001F48FB">
              <w:rPr>
                <w:rFonts w:ascii="Times New Roman" w:hAnsi="Times New Roman"/>
                <w:bCs/>
                <w:i/>
                <w:iCs/>
                <w:spacing w:val="-6"/>
                <w:szCs w:val="28"/>
              </w:rPr>
              <w:t>Cuối mỗi giờ học các con tiếp tục báo nhiệt độ cho cán bộ lớp xong mới ra về  và ghi vào sổ nhật kí theo dõi sức khỏe. tại các lớp có sổ Nhật kí, rổ đựng nhiệt kế, khẩu trang dự phòng, cốc giấy,  sọt rác có nắp đậy.</w:t>
            </w:r>
          </w:p>
          <w:p w14:paraId="5BA9DD5E" w14:textId="77777777" w:rsidR="007232CF" w:rsidRPr="001F48FB" w:rsidRDefault="009E5C8C">
            <w:pPr>
              <w:spacing w:line="340" w:lineRule="exact"/>
              <w:ind w:firstLine="709"/>
              <w:jc w:val="both"/>
              <w:rPr>
                <w:rFonts w:ascii="Times New Roman" w:hAnsi="Times New Roman"/>
                <w:i/>
                <w:iCs/>
                <w:szCs w:val="28"/>
              </w:rPr>
            </w:pPr>
            <w:r w:rsidRPr="001F48FB">
              <w:rPr>
                <w:rFonts w:ascii="Times New Roman" w:hAnsi="Times New Roman"/>
                <w:i/>
                <w:iCs/>
                <w:szCs w:val="28"/>
              </w:rPr>
              <w:t>- Danh sách cập nhật theo ngày và không được thiếu sót, nhà trường sẽ cập nhật thường xuyên và báo cáo về Phòng GDĐT quận hàng ngày theo quy định.</w:t>
            </w:r>
          </w:p>
          <w:p w14:paraId="1E9E528A" w14:textId="77777777" w:rsidR="007232CF" w:rsidRPr="001F48FB" w:rsidRDefault="009E5C8C">
            <w:pPr>
              <w:spacing w:line="340" w:lineRule="exact"/>
              <w:ind w:firstLine="709"/>
              <w:jc w:val="both"/>
              <w:rPr>
                <w:rFonts w:ascii="Times New Roman" w:hAnsi="Times New Roman"/>
                <w:i/>
                <w:iCs/>
                <w:szCs w:val="28"/>
                <w:lang w:eastAsia="ja-JP"/>
              </w:rPr>
            </w:pPr>
            <w:r w:rsidRPr="001F48FB">
              <w:rPr>
                <w:rFonts w:ascii="Times New Roman" w:hAnsi="Times New Roman"/>
                <w:i/>
                <w:iCs/>
                <w:szCs w:val="28"/>
              </w:rPr>
              <w:t xml:space="preserve">- GVCN các lớp </w:t>
            </w:r>
            <w:r w:rsidRPr="001F48FB">
              <w:rPr>
                <w:rFonts w:ascii="Times New Roman" w:hAnsi="Times New Roman"/>
                <w:i/>
                <w:iCs/>
                <w:szCs w:val="28"/>
                <w:lang w:eastAsia="ja-JP"/>
              </w:rPr>
              <w:t>phối hợp với CMHS nhắc nhở các con ăn sáng đầy đủ trước khi đến lớp học, trong quá trình học tại trường tuyệt đối HS không gọi đồ ăn, ship đồ ăn vào nhà trường, vì không đảm bảo an toàn cho học sinh.</w:t>
            </w:r>
          </w:p>
          <w:p w14:paraId="3AD1477C" w14:textId="77777777" w:rsidR="007232CF" w:rsidRPr="001F48FB" w:rsidRDefault="009E5C8C">
            <w:pPr>
              <w:spacing w:line="340" w:lineRule="exact"/>
              <w:ind w:firstLine="709"/>
              <w:jc w:val="both"/>
              <w:rPr>
                <w:rFonts w:ascii="Times New Roman" w:hAnsi="Times New Roman"/>
                <w:i/>
                <w:iCs/>
                <w:szCs w:val="28"/>
                <w:lang w:eastAsia="ja-JP"/>
              </w:rPr>
            </w:pPr>
            <w:r w:rsidRPr="001F48FB">
              <w:rPr>
                <w:rFonts w:ascii="Times New Roman" w:hAnsi="Times New Roman"/>
                <w:i/>
                <w:iCs/>
                <w:szCs w:val="28"/>
                <w:lang w:eastAsia="ja-JP"/>
              </w:rPr>
              <w:t>- Khi tan học các học sinh lại ra về theo cầu thang và lối ra cổng theo quy định như lúc vào trường, luôn giữ khoảng cách theo quy định.</w:t>
            </w:r>
          </w:p>
          <w:p w14:paraId="09B0213D" w14:textId="65F7B6E9" w:rsidR="007232CF" w:rsidRPr="001F48FB" w:rsidRDefault="009E5C8C">
            <w:pPr>
              <w:spacing w:line="340" w:lineRule="exact"/>
              <w:ind w:firstLine="709"/>
              <w:jc w:val="both"/>
              <w:rPr>
                <w:rFonts w:ascii="Times New Roman" w:hAnsi="Times New Roman"/>
                <w:i/>
                <w:iCs/>
                <w:szCs w:val="28"/>
                <w:lang w:eastAsia="ja-JP"/>
              </w:rPr>
            </w:pPr>
            <w:r w:rsidRPr="001F48FB">
              <w:rPr>
                <w:rFonts w:ascii="Times New Roman" w:hAnsi="Times New Roman"/>
                <w:i/>
                <w:iCs/>
                <w:szCs w:val="28"/>
                <w:lang w:eastAsia="ja-JP"/>
              </w:rPr>
              <w:t xml:space="preserve">- </w:t>
            </w:r>
            <w:r w:rsidR="002E7012" w:rsidRPr="001F48FB">
              <w:rPr>
                <w:rFonts w:ascii="Times New Roman" w:hAnsi="Times New Roman"/>
                <w:i/>
                <w:iCs/>
                <w:szCs w:val="28"/>
                <w:lang w:eastAsia="ja-JP"/>
              </w:rPr>
              <w:t xml:space="preserve">Học sinh </w:t>
            </w:r>
            <w:r w:rsidRPr="001F48FB">
              <w:rPr>
                <w:rFonts w:ascii="Times New Roman" w:hAnsi="Times New Roman"/>
                <w:i/>
                <w:iCs/>
                <w:szCs w:val="28"/>
                <w:lang w:eastAsia="ja-JP"/>
              </w:rPr>
              <w:t>ra cổng và về ngay, không tụ tập ở vỉa hè, lòng đường, không la cà quán xá, không tụ tập nơi đông người.</w:t>
            </w:r>
          </w:p>
          <w:p w14:paraId="44F7D5AF" w14:textId="77777777" w:rsidR="007232CF" w:rsidRPr="001F48FB" w:rsidRDefault="009E5C8C">
            <w:pPr>
              <w:spacing w:line="340" w:lineRule="exact"/>
              <w:ind w:firstLine="709"/>
              <w:jc w:val="both"/>
              <w:rPr>
                <w:rFonts w:ascii="Times New Roman" w:hAnsi="Times New Roman"/>
                <w:i/>
                <w:iCs/>
                <w:szCs w:val="28"/>
                <w:lang w:eastAsia="ja-JP"/>
              </w:rPr>
            </w:pPr>
            <w:r w:rsidRPr="001F48FB">
              <w:rPr>
                <w:rFonts w:ascii="Times New Roman" w:hAnsi="Times New Roman"/>
                <w:i/>
                <w:iCs/>
                <w:szCs w:val="28"/>
                <w:lang w:eastAsia="ja-JP"/>
              </w:rPr>
              <w:t>- Vệ sinh lớp học sạch sẽ, lớp nào trực nhật bẩn, nhà trường sẽ trừ thi đua, nhờ lao công vào làm lại, lớp trả kinh phí cho lao công.</w:t>
            </w:r>
          </w:p>
          <w:p w14:paraId="72CD8113" w14:textId="77777777" w:rsidR="007232CF" w:rsidRPr="001F48FB" w:rsidRDefault="009E5C8C">
            <w:pPr>
              <w:spacing w:line="340" w:lineRule="exact"/>
              <w:ind w:firstLine="709"/>
              <w:jc w:val="both"/>
              <w:rPr>
                <w:rFonts w:ascii="Times New Roman" w:hAnsi="Times New Roman"/>
                <w:i/>
                <w:iCs/>
                <w:szCs w:val="28"/>
                <w:lang w:eastAsia="ja-JP"/>
              </w:rPr>
            </w:pPr>
            <w:r w:rsidRPr="001F48FB">
              <w:rPr>
                <w:rFonts w:ascii="Times New Roman" w:hAnsi="Times New Roman"/>
                <w:i/>
                <w:iCs/>
                <w:szCs w:val="28"/>
                <w:lang w:eastAsia="ja-JP"/>
              </w:rPr>
              <w:t xml:space="preserve">- Học sinh luôn đeo khẩu trang khi đến trường, theo thói quen ra khỏi </w:t>
            </w:r>
            <w:r w:rsidRPr="001F48FB">
              <w:rPr>
                <w:rFonts w:ascii="Times New Roman" w:hAnsi="Times New Roman"/>
                <w:i/>
                <w:iCs/>
                <w:szCs w:val="28"/>
                <w:lang w:eastAsia="ja-JP"/>
              </w:rPr>
              <w:lastRenderedPageBreak/>
              <w:t>nhà đeo khẩu trang và không bỏ khẩu trang trong suốt thời gian đi học cho đến khi về đến nhà.</w:t>
            </w:r>
          </w:p>
          <w:p w14:paraId="50DDA253" w14:textId="2F1A8104" w:rsidR="005A6ECC" w:rsidRPr="001F48FB" w:rsidRDefault="009E5C8C" w:rsidP="005A6ECC">
            <w:pPr>
              <w:spacing w:line="340" w:lineRule="exact"/>
              <w:ind w:firstLine="709"/>
              <w:jc w:val="both"/>
              <w:rPr>
                <w:rFonts w:ascii="Times New Roman" w:hAnsi="Times New Roman"/>
                <w:i/>
                <w:iCs/>
                <w:szCs w:val="28"/>
                <w:lang w:eastAsia="ja-JP"/>
              </w:rPr>
            </w:pPr>
            <w:r w:rsidRPr="001F48FB">
              <w:rPr>
                <w:rFonts w:ascii="Times New Roman" w:hAnsi="Times New Roman"/>
                <w:i/>
                <w:iCs/>
                <w:szCs w:val="28"/>
                <w:lang w:eastAsia="ja-JP"/>
              </w:rPr>
              <w:t>- Nếu học sinh ho, sốt...báo cho giáo viên chủ nhiệm và xin phép nghỉ học không đến trường, nhà trường không trừ thi đua.</w:t>
            </w:r>
          </w:p>
        </w:tc>
      </w:tr>
      <w:tr w:rsidR="001F48FB" w:rsidRPr="001F48FB" w14:paraId="3D76A7F7" w14:textId="77777777" w:rsidTr="005A6ECC">
        <w:tc>
          <w:tcPr>
            <w:tcW w:w="590" w:type="dxa"/>
            <w:shd w:val="clear" w:color="auto" w:fill="auto"/>
          </w:tcPr>
          <w:p w14:paraId="2FE523CF" w14:textId="12082A9C"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lastRenderedPageBreak/>
              <w:t>4</w:t>
            </w:r>
          </w:p>
        </w:tc>
        <w:tc>
          <w:tcPr>
            <w:tcW w:w="9044" w:type="dxa"/>
            <w:shd w:val="clear" w:color="auto" w:fill="auto"/>
          </w:tcPr>
          <w:p w14:paraId="2D32DACD" w14:textId="77777777" w:rsidR="008F79E2" w:rsidRPr="001F48FB" w:rsidRDefault="00373918">
            <w:pPr>
              <w:spacing w:before="60" w:line="264" w:lineRule="auto"/>
              <w:ind w:firstLine="550"/>
              <w:jc w:val="both"/>
              <w:rPr>
                <w:rFonts w:ascii="Times New Roman" w:hAnsi="Times New Roman"/>
                <w:b/>
                <w:szCs w:val="28"/>
              </w:rPr>
            </w:pPr>
            <w:r w:rsidRPr="001F48FB">
              <w:rPr>
                <w:rFonts w:ascii="Times New Roman" w:hAnsi="Times New Roman"/>
                <w:b/>
                <w:szCs w:val="28"/>
              </w:rPr>
              <w:t xml:space="preserve">Tình huống </w:t>
            </w:r>
            <w:r w:rsidR="009E5C8C" w:rsidRPr="001F48FB">
              <w:rPr>
                <w:rFonts w:ascii="Times New Roman" w:hAnsi="Times New Roman"/>
                <w:b/>
                <w:szCs w:val="28"/>
              </w:rPr>
              <w:t xml:space="preserve">4. </w:t>
            </w:r>
            <w:r w:rsidR="008F79E2" w:rsidRPr="001F48FB">
              <w:rPr>
                <w:rFonts w:ascii="Times New Roman" w:hAnsi="Times New Roman"/>
                <w:b/>
                <w:szCs w:val="28"/>
              </w:rPr>
              <w:t>Xử lý các tình huống khi phát hiện F0 tại trường.</w:t>
            </w:r>
          </w:p>
          <w:p w14:paraId="5FE90E87" w14:textId="53D2AA1F" w:rsidR="007232CF" w:rsidRPr="001F48FB" w:rsidRDefault="009E5C8C">
            <w:pPr>
              <w:spacing w:before="60" w:line="264" w:lineRule="auto"/>
              <w:ind w:firstLine="550"/>
              <w:jc w:val="both"/>
              <w:rPr>
                <w:rFonts w:ascii="Times New Roman" w:hAnsi="Times New Roman"/>
                <w:bCs/>
                <w:szCs w:val="28"/>
              </w:rPr>
            </w:pPr>
            <w:r w:rsidRPr="001F48FB">
              <w:rPr>
                <w:rFonts w:ascii="Times New Roman" w:hAnsi="Times New Roman"/>
                <w:bCs/>
                <w:szCs w:val="28"/>
              </w:rPr>
              <w:t>- Nhà trường chuẩn bị 2 phòng y tế. (</w:t>
            </w:r>
            <w:r w:rsidRPr="001F48FB">
              <w:rPr>
                <w:rFonts w:ascii="Times New Roman" w:hAnsi="Times New Roman"/>
                <w:bCs/>
                <w:i/>
                <w:iCs/>
                <w:szCs w:val="28"/>
              </w:rPr>
              <w:t xml:space="preserve">1 phòng dành cho những học sinh cần chăm </w:t>
            </w:r>
            <w:r w:rsidR="00151D79">
              <w:rPr>
                <w:rFonts w:ascii="Times New Roman" w:hAnsi="Times New Roman"/>
                <w:bCs/>
                <w:i/>
                <w:iCs/>
                <w:szCs w:val="28"/>
              </w:rPr>
              <w:t xml:space="preserve">sóc </w:t>
            </w:r>
            <w:r w:rsidRPr="001F48FB">
              <w:rPr>
                <w:rFonts w:ascii="Times New Roman" w:hAnsi="Times New Roman"/>
                <w:bCs/>
                <w:i/>
                <w:iCs/>
                <w:szCs w:val="28"/>
              </w:rPr>
              <w:t>y tế mà không có dấu hiệu dịch tễ; 1 phòng cách ly y tế tạm thời dành cho những học sinh có dấu hiệu sốt,</w:t>
            </w:r>
            <w:r w:rsidR="00151D79">
              <w:rPr>
                <w:rFonts w:ascii="Times New Roman" w:hAnsi="Times New Roman"/>
                <w:bCs/>
                <w:i/>
                <w:iCs/>
                <w:szCs w:val="28"/>
              </w:rPr>
              <w:t xml:space="preserve"> ho, khó thở, nghi nhiễm covid</w:t>
            </w:r>
            <w:r w:rsidRPr="001F48FB">
              <w:rPr>
                <w:rFonts w:ascii="Times New Roman" w:hAnsi="Times New Roman"/>
                <w:bCs/>
                <w:szCs w:val="28"/>
              </w:rPr>
              <w:t>)</w:t>
            </w:r>
          </w:p>
          <w:p w14:paraId="0ADF3813" w14:textId="53D55CC0"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Điều hành: Trường THCS phân công thực hiện</w:t>
            </w:r>
          </w:p>
          <w:p w14:paraId="3076DB03" w14:textId="77777777"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Lực lượng được thực hiện: Ban Giám hiệu, giáo viên (đóng vai phụ huynh và học sinh)….</w:t>
            </w:r>
          </w:p>
          <w:p w14:paraId="5ABCDF13" w14:textId="77777777" w:rsidR="007232CF" w:rsidRPr="001F48FB" w:rsidRDefault="009E5C8C">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hAnsi="Times New Roman"/>
                <w:bCs/>
                <w:szCs w:val="28"/>
              </w:rPr>
              <w:t>- Phương pháp xử lý:</w:t>
            </w:r>
          </w:p>
          <w:p w14:paraId="170368FA" w14:textId="1718FF2A" w:rsidR="007232CF" w:rsidRPr="001F48FB" w:rsidRDefault="00D77653">
            <w:pPr>
              <w:spacing w:before="60" w:line="264" w:lineRule="auto"/>
              <w:ind w:firstLine="550"/>
              <w:jc w:val="both"/>
              <w:rPr>
                <w:rFonts w:ascii="Times New Roman" w:hAnsi="Times New Roman"/>
                <w:bCs/>
                <w:szCs w:val="28"/>
              </w:rPr>
            </w:pPr>
            <w:r w:rsidRPr="001F48FB">
              <w:rPr>
                <w:rFonts w:ascii="Times New Roman" w:hAnsi="Times New Roman"/>
                <w:bCs/>
                <w:szCs w:val="28"/>
              </w:rPr>
              <w:t>Trong quá trình học tập trên lớp: phát hiện</w:t>
            </w:r>
            <w:r w:rsidR="009E5C8C" w:rsidRPr="001F48FB">
              <w:rPr>
                <w:rFonts w:ascii="Times New Roman" w:hAnsi="Times New Roman"/>
                <w:bCs/>
                <w:szCs w:val="28"/>
              </w:rPr>
              <w:t xml:space="preserve"> học sinh </w:t>
            </w:r>
            <w:r w:rsidRPr="001F48FB">
              <w:rPr>
                <w:rFonts w:ascii="Times New Roman" w:hAnsi="Times New Roman"/>
                <w:bCs/>
                <w:szCs w:val="28"/>
              </w:rPr>
              <w:t>Nguyễn Văn B có biểu hiện ho, sốt</w:t>
            </w:r>
            <w:r w:rsidR="009B242F" w:rsidRPr="001F48FB">
              <w:rPr>
                <w:rFonts w:ascii="Times New Roman" w:hAnsi="Times New Roman"/>
                <w:bCs/>
                <w:szCs w:val="28"/>
              </w:rPr>
              <w:t>, mỏi mệt, mất vị giác</w:t>
            </w:r>
            <w:r w:rsidR="00CB7628" w:rsidRPr="001F48FB">
              <w:rPr>
                <w:rFonts w:ascii="Times New Roman" w:hAnsi="Times New Roman"/>
                <w:bCs/>
                <w:szCs w:val="28"/>
              </w:rPr>
              <w:t>, khứu giác</w:t>
            </w:r>
            <w:r w:rsidRPr="001F48FB">
              <w:rPr>
                <w:rFonts w:ascii="Times New Roman" w:hAnsi="Times New Roman"/>
                <w:bCs/>
                <w:szCs w:val="28"/>
              </w:rPr>
              <w:t xml:space="preserve"> nghi nhiễm Covid-19 </w:t>
            </w:r>
          </w:p>
          <w:p w14:paraId="5AB0BED6" w14:textId="55537A78" w:rsidR="006D5666" w:rsidRPr="001F48FB" w:rsidRDefault="002E7012">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xml:space="preserve">- Phương pháp xử lý: </w:t>
            </w:r>
            <w:r w:rsidR="006D5666" w:rsidRPr="001F48FB">
              <w:rPr>
                <w:rFonts w:ascii="Times New Roman" w:hAnsi="Times New Roman"/>
                <w:bCs/>
                <w:i/>
                <w:iCs/>
                <w:szCs w:val="28"/>
              </w:rPr>
              <w:t>Giáo viên CN lớp tạm dừng việc giảng dạy, tạm thời cách ly học sinh tại chỗ và báo cáo BGH nhà trường;</w:t>
            </w:r>
          </w:p>
          <w:p w14:paraId="3DD74BC4" w14:textId="3439C5FC" w:rsidR="006D4C87" w:rsidRPr="001F48FB" w:rsidRDefault="009E5C8C" w:rsidP="006D4C87">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xml:space="preserve">- </w:t>
            </w:r>
            <w:r w:rsidR="006D5666" w:rsidRPr="001F48FB">
              <w:rPr>
                <w:rFonts w:ascii="Times New Roman" w:hAnsi="Times New Roman"/>
                <w:bCs/>
                <w:i/>
                <w:iCs/>
                <w:szCs w:val="28"/>
              </w:rPr>
              <w:t xml:space="preserve">BGH chỉ đạo cán bộ </w:t>
            </w:r>
            <w:r w:rsidRPr="001F48FB">
              <w:rPr>
                <w:rFonts w:ascii="Times New Roman" w:hAnsi="Times New Roman"/>
                <w:bCs/>
                <w:i/>
                <w:iCs/>
                <w:szCs w:val="28"/>
              </w:rPr>
              <w:t xml:space="preserve">Y tế </w:t>
            </w:r>
            <w:r w:rsidR="006D5666" w:rsidRPr="001F48FB">
              <w:rPr>
                <w:rFonts w:ascii="Times New Roman" w:hAnsi="Times New Roman"/>
                <w:bCs/>
                <w:i/>
                <w:iCs/>
                <w:szCs w:val="28"/>
              </w:rPr>
              <w:t xml:space="preserve">nhà </w:t>
            </w:r>
            <w:r w:rsidRPr="001F48FB">
              <w:rPr>
                <w:rFonts w:ascii="Times New Roman" w:hAnsi="Times New Roman"/>
                <w:bCs/>
                <w:i/>
                <w:iCs/>
                <w:szCs w:val="28"/>
              </w:rPr>
              <w:t>trường báo cáo Y tế Phường</w:t>
            </w:r>
            <w:r w:rsidR="006D5666" w:rsidRPr="001F48FB">
              <w:rPr>
                <w:rFonts w:ascii="Times New Roman" w:hAnsi="Times New Roman"/>
                <w:bCs/>
                <w:i/>
                <w:iCs/>
                <w:szCs w:val="28"/>
              </w:rPr>
              <w:t xml:space="preserve"> sở tại để hỗ trợ về nghiệp vụ</w:t>
            </w:r>
            <w:r w:rsidRPr="001F48FB">
              <w:rPr>
                <w:rFonts w:ascii="Times New Roman" w:hAnsi="Times New Roman"/>
                <w:bCs/>
                <w:i/>
                <w:iCs/>
                <w:szCs w:val="28"/>
              </w:rPr>
              <w:t xml:space="preserve">, </w:t>
            </w:r>
            <w:r w:rsidR="006D5666" w:rsidRPr="001F48FB">
              <w:rPr>
                <w:rFonts w:ascii="Times New Roman" w:hAnsi="Times New Roman"/>
                <w:bCs/>
                <w:i/>
                <w:iCs/>
                <w:szCs w:val="28"/>
              </w:rPr>
              <w:t>đồng thời đưa học sinh về phòng cách ly tạm thời đã được bố trí sẵn</w:t>
            </w:r>
            <w:r w:rsidR="006D4C87" w:rsidRPr="001F48FB">
              <w:rPr>
                <w:rFonts w:ascii="Times New Roman" w:hAnsi="Times New Roman"/>
                <w:bCs/>
                <w:i/>
                <w:iCs/>
                <w:szCs w:val="28"/>
              </w:rPr>
              <w:t xml:space="preserve"> để</w:t>
            </w:r>
            <w:r w:rsidR="006D5666" w:rsidRPr="001F48FB">
              <w:rPr>
                <w:rFonts w:ascii="Times New Roman" w:hAnsi="Times New Roman"/>
                <w:bCs/>
                <w:i/>
                <w:iCs/>
                <w:szCs w:val="28"/>
              </w:rPr>
              <w:t xml:space="preserve"> </w:t>
            </w:r>
            <w:r w:rsidRPr="001F48FB">
              <w:rPr>
                <w:rFonts w:ascii="Times New Roman" w:hAnsi="Times New Roman"/>
                <w:bCs/>
                <w:i/>
                <w:iCs/>
                <w:szCs w:val="28"/>
              </w:rPr>
              <w:t xml:space="preserve">tiến hành </w:t>
            </w:r>
            <w:r w:rsidR="009B242F" w:rsidRPr="001F48FB">
              <w:rPr>
                <w:rFonts w:ascii="Times New Roman" w:hAnsi="Times New Roman"/>
                <w:bCs/>
                <w:i/>
                <w:iCs/>
                <w:szCs w:val="28"/>
              </w:rPr>
              <w:t xml:space="preserve">lấy mẫu xét nghiệm xác định đối tượng F (hoặc </w:t>
            </w:r>
            <w:r w:rsidRPr="001F48FB">
              <w:rPr>
                <w:rFonts w:ascii="Times New Roman" w:hAnsi="Times New Roman"/>
                <w:bCs/>
                <w:i/>
                <w:iCs/>
                <w:szCs w:val="28"/>
              </w:rPr>
              <w:t xml:space="preserve">điều tra dịch tễ </w:t>
            </w:r>
            <w:r w:rsidR="009B242F" w:rsidRPr="001F48FB">
              <w:rPr>
                <w:rFonts w:ascii="Times New Roman" w:hAnsi="Times New Roman"/>
                <w:bCs/>
                <w:i/>
                <w:iCs/>
                <w:szCs w:val="28"/>
              </w:rPr>
              <w:t>nếu đã xác định thông tin học sinh là F0)</w:t>
            </w:r>
          </w:p>
          <w:p w14:paraId="1F5D989D" w14:textId="3B9DED28" w:rsidR="007232CF" w:rsidRPr="001F48FB" w:rsidRDefault="009B242F" w:rsidP="006D5666">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xml:space="preserve">- Thực hiện </w:t>
            </w:r>
            <w:r w:rsidR="009E5C8C" w:rsidRPr="001F48FB">
              <w:rPr>
                <w:rFonts w:ascii="Times New Roman" w:hAnsi="Times New Roman"/>
                <w:bCs/>
                <w:i/>
                <w:iCs/>
                <w:szCs w:val="28"/>
              </w:rPr>
              <w:t>xác định các đối tượng có tiếp xúc gần với F0</w:t>
            </w:r>
            <w:r w:rsidR="00CF2DC3" w:rsidRPr="001F48FB">
              <w:rPr>
                <w:rFonts w:ascii="Times New Roman" w:hAnsi="Times New Roman"/>
                <w:bCs/>
                <w:i/>
                <w:iCs/>
                <w:szCs w:val="28"/>
              </w:rPr>
              <w:t xml:space="preserve"> trong lớp học để đánh giá nguy cơ;</w:t>
            </w:r>
          </w:p>
          <w:p w14:paraId="64B493ED" w14:textId="25C3C3E8" w:rsidR="007232CF" w:rsidRPr="001F48FB" w:rsidRDefault="009E5C8C">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xml:space="preserve">- </w:t>
            </w:r>
            <w:r w:rsidR="006D5666" w:rsidRPr="001F48FB">
              <w:rPr>
                <w:rFonts w:ascii="Times New Roman" w:hAnsi="Times New Roman"/>
                <w:bCs/>
                <w:i/>
                <w:iCs/>
                <w:szCs w:val="28"/>
              </w:rPr>
              <w:t>Tổ chức thực hiện k</w:t>
            </w:r>
            <w:r w:rsidRPr="001F48FB">
              <w:rPr>
                <w:rFonts w:ascii="Times New Roman" w:hAnsi="Times New Roman"/>
                <w:bCs/>
                <w:i/>
                <w:iCs/>
                <w:szCs w:val="28"/>
              </w:rPr>
              <w:t>hử khuẩn lớp học</w:t>
            </w:r>
            <w:r w:rsidR="006D5666" w:rsidRPr="001F48FB">
              <w:rPr>
                <w:rFonts w:ascii="Times New Roman" w:hAnsi="Times New Roman"/>
                <w:bCs/>
                <w:i/>
                <w:iCs/>
                <w:szCs w:val="28"/>
              </w:rPr>
              <w:t xml:space="preserve"> và những nơi học sinh </w:t>
            </w:r>
            <w:r w:rsidR="002E7012" w:rsidRPr="001F48FB">
              <w:rPr>
                <w:rFonts w:ascii="Times New Roman" w:hAnsi="Times New Roman"/>
                <w:bCs/>
                <w:i/>
                <w:iCs/>
                <w:szCs w:val="28"/>
              </w:rPr>
              <w:t>có tiếp xúc theo quy định</w:t>
            </w:r>
            <w:r w:rsidR="006D5666" w:rsidRPr="001F48FB">
              <w:rPr>
                <w:rFonts w:ascii="Times New Roman" w:hAnsi="Times New Roman"/>
                <w:bCs/>
                <w:i/>
                <w:iCs/>
                <w:szCs w:val="28"/>
              </w:rPr>
              <w:t>;</w:t>
            </w:r>
            <w:r w:rsidRPr="001F48FB">
              <w:rPr>
                <w:rFonts w:ascii="Times New Roman" w:hAnsi="Times New Roman"/>
                <w:bCs/>
                <w:i/>
                <w:iCs/>
                <w:szCs w:val="28"/>
              </w:rPr>
              <w:t xml:space="preserve"> </w:t>
            </w:r>
          </w:p>
          <w:p w14:paraId="6D51E793" w14:textId="77777777" w:rsidR="007232CF" w:rsidRPr="001F48FB" w:rsidRDefault="009E5C8C">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xml:space="preserve">- Thực hiện </w:t>
            </w:r>
            <w:r w:rsidR="002E7012" w:rsidRPr="001F48FB">
              <w:rPr>
                <w:rFonts w:ascii="Times New Roman" w:hAnsi="Times New Roman"/>
                <w:bCs/>
                <w:i/>
                <w:iCs/>
                <w:szCs w:val="28"/>
              </w:rPr>
              <w:t xml:space="preserve">các biện pháp </w:t>
            </w:r>
            <w:r w:rsidRPr="001F48FB">
              <w:rPr>
                <w:rFonts w:ascii="Times New Roman" w:hAnsi="Times New Roman"/>
                <w:bCs/>
                <w:i/>
                <w:iCs/>
                <w:szCs w:val="28"/>
              </w:rPr>
              <w:t xml:space="preserve">theo hướng dẫn </w:t>
            </w:r>
            <w:r w:rsidR="002E7012" w:rsidRPr="001F48FB">
              <w:rPr>
                <w:rFonts w:ascii="Times New Roman" w:hAnsi="Times New Roman"/>
                <w:bCs/>
                <w:i/>
                <w:iCs/>
                <w:szCs w:val="28"/>
              </w:rPr>
              <w:t xml:space="preserve">mới của </w:t>
            </w:r>
            <w:r w:rsidRPr="001F48FB">
              <w:rPr>
                <w:rFonts w:ascii="Times New Roman" w:hAnsi="Times New Roman"/>
                <w:bCs/>
                <w:i/>
                <w:iCs/>
                <w:szCs w:val="28"/>
              </w:rPr>
              <w:t xml:space="preserve">Liên ngành </w:t>
            </w:r>
            <w:r w:rsidR="002E7012" w:rsidRPr="001F48FB">
              <w:rPr>
                <w:rFonts w:ascii="Times New Roman" w:hAnsi="Times New Roman"/>
                <w:bCs/>
                <w:i/>
                <w:iCs/>
                <w:szCs w:val="28"/>
              </w:rPr>
              <w:t>Y tế và Giáo dục Đào tạo thành phố.</w:t>
            </w:r>
          </w:p>
          <w:p w14:paraId="7E9BE394" w14:textId="448363FA" w:rsidR="00CF2DC3" w:rsidRPr="001F48FB" w:rsidRDefault="002E7012" w:rsidP="005A6ECC">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Thông báo cho gia đình học sinh để phối hợp và báo cáo về Phòng GD ĐT theo quy định.</w:t>
            </w:r>
          </w:p>
        </w:tc>
      </w:tr>
      <w:tr w:rsidR="001F48FB" w:rsidRPr="001F48FB" w14:paraId="61AF0A9A" w14:textId="77777777" w:rsidTr="005A6ECC">
        <w:tc>
          <w:tcPr>
            <w:tcW w:w="590" w:type="dxa"/>
            <w:shd w:val="clear" w:color="auto" w:fill="auto"/>
          </w:tcPr>
          <w:p w14:paraId="0C168AAC" w14:textId="5E575911"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t>5</w:t>
            </w:r>
          </w:p>
        </w:tc>
        <w:tc>
          <w:tcPr>
            <w:tcW w:w="9044" w:type="dxa"/>
            <w:shd w:val="clear" w:color="auto" w:fill="auto"/>
          </w:tcPr>
          <w:p w14:paraId="654F48E8" w14:textId="77777777" w:rsidR="00CD511C" w:rsidRPr="00CD511C" w:rsidRDefault="00373918" w:rsidP="00CB7628">
            <w:pPr>
              <w:tabs>
                <w:tab w:val="left" w:pos="709"/>
                <w:tab w:val="left" w:pos="851"/>
                <w:tab w:val="left" w:pos="993"/>
              </w:tabs>
              <w:spacing w:line="340" w:lineRule="exact"/>
              <w:ind w:firstLine="709"/>
              <w:contextualSpacing/>
              <w:jc w:val="both"/>
              <w:rPr>
                <w:rFonts w:ascii="Times New Roman" w:hAnsi="Times New Roman"/>
                <w:b/>
                <w:szCs w:val="28"/>
              </w:rPr>
            </w:pPr>
            <w:r w:rsidRPr="001F48FB">
              <w:rPr>
                <w:rFonts w:ascii="Times New Roman" w:hAnsi="Times New Roman"/>
                <w:b/>
                <w:szCs w:val="28"/>
              </w:rPr>
              <w:t xml:space="preserve">Tình huống </w:t>
            </w:r>
            <w:r w:rsidR="009E5C8C" w:rsidRPr="001F48FB">
              <w:rPr>
                <w:rFonts w:ascii="Times New Roman" w:hAnsi="Times New Roman"/>
                <w:b/>
                <w:szCs w:val="28"/>
              </w:rPr>
              <w:t xml:space="preserve">5. </w:t>
            </w:r>
            <w:r w:rsidR="00CD511C" w:rsidRPr="00CD511C">
              <w:rPr>
                <w:rFonts w:ascii="Times New Roman" w:hAnsi="Times New Roman"/>
                <w:b/>
                <w:szCs w:val="28"/>
              </w:rPr>
              <w:t>Xử lý tình huống khi có học sinh nghỉ học vì nhiễm Covid 19 tại lớp.</w:t>
            </w:r>
          </w:p>
          <w:p w14:paraId="46C4AE9A" w14:textId="3B540466" w:rsidR="00CB7628" w:rsidRPr="001F48FB" w:rsidRDefault="00CB7628" w:rsidP="00CB7628">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Điều hành: Trường THCS phân công thực hiện</w:t>
            </w:r>
          </w:p>
          <w:p w14:paraId="026B279C" w14:textId="14F25CCE" w:rsidR="00CB7628" w:rsidRPr="001F48FB" w:rsidRDefault="00CB7628" w:rsidP="00CB7628">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Lực lượng được thực hiện: Giáo viên chủ nhiệm và học sinh….</w:t>
            </w:r>
          </w:p>
          <w:p w14:paraId="63DB4118" w14:textId="77777777" w:rsidR="00CB7628" w:rsidRPr="001F48FB" w:rsidRDefault="00CB7628" w:rsidP="00CB7628">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hAnsi="Times New Roman"/>
                <w:bCs/>
                <w:szCs w:val="28"/>
              </w:rPr>
              <w:t>- Phương pháp xử lý</w:t>
            </w:r>
            <w:r w:rsidRPr="001F48FB">
              <w:rPr>
                <w:rFonts w:ascii="Times New Roman" w:eastAsia="MS Mincho" w:hAnsi="Times New Roman"/>
                <w:i/>
                <w:iCs/>
                <w:szCs w:val="28"/>
              </w:rPr>
              <w:t>:</w:t>
            </w:r>
          </w:p>
          <w:p w14:paraId="5770C0FD" w14:textId="1278EF5C" w:rsidR="006630F3" w:rsidRPr="001F48FB" w:rsidRDefault="00F132FF" w:rsidP="006630F3">
            <w:pPr>
              <w:spacing w:before="60" w:line="264" w:lineRule="auto"/>
              <w:ind w:firstLine="550"/>
              <w:jc w:val="both"/>
              <w:rPr>
                <w:rFonts w:ascii="Times New Roman" w:hAnsi="Times New Roman"/>
                <w:bCs/>
                <w:szCs w:val="28"/>
              </w:rPr>
            </w:pPr>
            <w:r w:rsidRPr="001F48FB">
              <w:rPr>
                <w:rFonts w:ascii="Times New Roman" w:hAnsi="Times New Roman"/>
                <w:bCs/>
                <w:szCs w:val="28"/>
              </w:rPr>
              <w:t>Tình huống L</w:t>
            </w:r>
            <w:r w:rsidR="006630F3" w:rsidRPr="001F48FB">
              <w:rPr>
                <w:rFonts w:ascii="Times New Roman" w:hAnsi="Times New Roman"/>
                <w:bCs/>
                <w:szCs w:val="28"/>
              </w:rPr>
              <w:t xml:space="preserve">ớp có học sinh nghỉ học, phụ huynh thông báo </w:t>
            </w:r>
            <w:r w:rsidRPr="001F48FB">
              <w:rPr>
                <w:rFonts w:ascii="Times New Roman" w:hAnsi="Times New Roman"/>
                <w:bCs/>
                <w:szCs w:val="28"/>
              </w:rPr>
              <w:t>cho cô giáo chủ nhiệm</w:t>
            </w:r>
            <w:r w:rsidR="005A6ECC" w:rsidRPr="001F48FB">
              <w:rPr>
                <w:rFonts w:ascii="Times New Roman" w:hAnsi="Times New Roman"/>
                <w:bCs/>
                <w:szCs w:val="28"/>
              </w:rPr>
              <w:t xml:space="preserve">: học sinh </w:t>
            </w:r>
            <w:r w:rsidRPr="001F48FB">
              <w:rPr>
                <w:rFonts w:ascii="Times New Roman" w:hAnsi="Times New Roman"/>
                <w:bCs/>
                <w:szCs w:val="28"/>
              </w:rPr>
              <w:t xml:space="preserve">Nguyễn Văn C </w:t>
            </w:r>
            <w:r w:rsidR="005A6ECC" w:rsidRPr="001F48FB">
              <w:rPr>
                <w:rFonts w:ascii="Times New Roman" w:hAnsi="Times New Roman"/>
                <w:bCs/>
                <w:szCs w:val="28"/>
              </w:rPr>
              <w:t xml:space="preserve">được </w:t>
            </w:r>
            <w:r w:rsidR="006630F3" w:rsidRPr="001F48FB">
              <w:rPr>
                <w:rFonts w:ascii="Times New Roman" w:hAnsi="Times New Roman"/>
                <w:bCs/>
                <w:szCs w:val="28"/>
              </w:rPr>
              <w:t>cơ quan y tế xác định là F0.</w:t>
            </w:r>
          </w:p>
          <w:p w14:paraId="1BA89BA7" w14:textId="77777777" w:rsidR="006630F3" w:rsidRPr="001F48FB" w:rsidRDefault="006630F3" w:rsidP="006630F3">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Giáo viên chủ nhiệm nắm bắt thông tin cụ thể qua điện thoại, động viên học sinh và gia đình học sinh là F0; đồng thời báo cáo BGH nhà trường.</w:t>
            </w:r>
          </w:p>
          <w:p w14:paraId="1AEBC346" w14:textId="0F32D440" w:rsidR="002E7012" w:rsidRPr="001F48FB" w:rsidRDefault="006630F3" w:rsidP="00CB7628">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xml:space="preserve">- </w:t>
            </w:r>
            <w:r w:rsidR="00CB7628" w:rsidRPr="001F48FB">
              <w:rPr>
                <w:rFonts w:ascii="Times New Roman" w:hAnsi="Times New Roman"/>
                <w:bCs/>
                <w:i/>
                <w:iCs/>
                <w:szCs w:val="28"/>
              </w:rPr>
              <w:t>Tại lớp giáo viên chủ nhiệm t</w:t>
            </w:r>
            <w:r w:rsidRPr="001F48FB">
              <w:rPr>
                <w:rFonts w:ascii="Times New Roman" w:hAnsi="Times New Roman"/>
                <w:bCs/>
                <w:i/>
                <w:iCs/>
                <w:szCs w:val="28"/>
              </w:rPr>
              <w:t xml:space="preserve">ổ chức tiến hành xác định những học sinh trong lớp học có tiếp xúc gần để đánh giá nguy cơ và đề xuất BGH thực hiện các giải pháp theo hướng dẫn mới của Liên ngành Y tế và Giáo dục Đào tạo </w:t>
            </w:r>
            <w:r w:rsidRPr="001F48FB">
              <w:rPr>
                <w:rFonts w:ascii="Times New Roman" w:hAnsi="Times New Roman"/>
                <w:bCs/>
                <w:i/>
                <w:iCs/>
                <w:szCs w:val="28"/>
              </w:rPr>
              <w:lastRenderedPageBreak/>
              <w:t>thành phố.</w:t>
            </w:r>
          </w:p>
        </w:tc>
      </w:tr>
      <w:tr w:rsidR="001F48FB" w:rsidRPr="001F48FB" w14:paraId="2C28F3F4" w14:textId="77777777" w:rsidTr="005A6ECC">
        <w:tc>
          <w:tcPr>
            <w:tcW w:w="590" w:type="dxa"/>
            <w:shd w:val="clear" w:color="auto" w:fill="auto"/>
          </w:tcPr>
          <w:p w14:paraId="13369C4D" w14:textId="5800DC6F" w:rsidR="007232CF"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lastRenderedPageBreak/>
              <w:t>6</w:t>
            </w:r>
          </w:p>
        </w:tc>
        <w:tc>
          <w:tcPr>
            <w:tcW w:w="9044" w:type="dxa"/>
            <w:shd w:val="clear" w:color="auto" w:fill="auto"/>
          </w:tcPr>
          <w:p w14:paraId="1EF47FEF" w14:textId="77777777" w:rsidR="004C513B" w:rsidRPr="004C513B" w:rsidRDefault="00373918" w:rsidP="004C513B">
            <w:pPr>
              <w:spacing w:before="60" w:line="264" w:lineRule="auto"/>
              <w:ind w:firstLine="550"/>
              <w:jc w:val="both"/>
              <w:rPr>
                <w:rFonts w:ascii="Times New Roman" w:hAnsi="Times New Roman"/>
                <w:b/>
                <w:szCs w:val="28"/>
              </w:rPr>
            </w:pPr>
            <w:r w:rsidRPr="001F48FB">
              <w:rPr>
                <w:rFonts w:ascii="Times New Roman" w:hAnsi="Times New Roman"/>
                <w:b/>
                <w:szCs w:val="28"/>
              </w:rPr>
              <w:t xml:space="preserve">Tình huống </w:t>
            </w:r>
            <w:r w:rsidR="006630F3" w:rsidRPr="001F48FB">
              <w:rPr>
                <w:rFonts w:ascii="Times New Roman" w:hAnsi="Times New Roman"/>
                <w:b/>
                <w:szCs w:val="28"/>
              </w:rPr>
              <w:t xml:space="preserve">6. </w:t>
            </w:r>
            <w:r w:rsidR="004C513B" w:rsidRPr="004C513B">
              <w:rPr>
                <w:rFonts w:ascii="Times New Roman" w:hAnsi="Times New Roman"/>
                <w:b/>
                <w:szCs w:val="28"/>
              </w:rPr>
              <w:t>Hướng dẫn học sinh ra về khi kết thúc buổi học</w:t>
            </w:r>
          </w:p>
          <w:p w14:paraId="09953725" w14:textId="21397DF2" w:rsidR="006630F3" w:rsidRPr="001F48FB" w:rsidRDefault="006630F3" w:rsidP="006630F3">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Điều hành: Trường THCS phân công thực hiện</w:t>
            </w:r>
          </w:p>
          <w:p w14:paraId="3C71490E" w14:textId="77777777" w:rsidR="006630F3" w:rsidRPr="001F48FB" w:rsidRDefault="006630F3" w:rsidP="006630F3">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eastAsia="MS Mincho" w:hAnsi="Times New Roman"/>
                <w:szCs w:val="28"/>
              </w:rPr>
              <w:t>- Lực lượng được thực hiện: Ban Giám hiệu, giáo viên, bảo vệ, giám thị, chi đoàn giáo viên (đóng vai phụ huynh và học sinh)….</w:t>
            </w:r>
          </w:p>
          <w:p w14:paraId="610C63EB" w14:textId="77777777" w:rsidR="006630F3" w:rsidRPr="001F48FB" w:rsidRDefault="006630F3" w:rsidP="006630F3">
            <w:pPr>
              <w:tabs>
                <w:tab w:val="left" w:pos="709"/>
                <w:tab w:val="left" w:pos="851"/>
                <w:tab w:val="left" w:pos="993"/>
              </w:tabs>
              <w:spacing w:line="340" w:lineRule="exact"/>
              <w:ind w:firstLine="709"/>
              <w:contextualSpacing/>
              <w:jc w:val="both"/>
              <w:rPr>
                <w:rFonts w:ascii="Times New Roman" w:eastAsia="MS Mincho" w:hAnsi="Times New Roman"/>
                <w:szCs w:val="28"/>
              </w:rPr>
            </w:pPr>
            <w:r w:rsidRPr="001F48FB">
              <w:rPr>
                <w:rFonts w:ascii="Times New Roman" w:hAnsi="Times New Roman"/>
                <w:bCs/>
                <w:szCs w:val="28"/>
              </w:rPr>
              <w:t>- Phương pháp xử lý:</w:t>
            </w:r>
          </w:p>
          <w:p w14:paraId="3362134D" w14:textId="77777777" w:rsidR="006630F3" w:rsidRPr="001F48FB" w:rsidRDefault="006630F3" w:rsidP="006630F3">
            <w:pPr>
              <w:spacing w:before="60" w:line="264" w:lineRule="auto"/>
              <w:ind w:firstLine="709"/>
              <w:jc w:val="both"/>
              <w:rPr>
                <w:rFonts w:ascii="Times New Roman" w:hAnsi="Times New Roman"/>
                <w:bCs/>
                <w:i/>
                <w:iCs/>
                <w:szCs w:val="28"/>
              </w:rPr>
            </w:pPr>
            <w:r w:rsidRPr="001F48FB">
              <w:rPr>
                <w:rFonts w:ascii="Times New Roman" w:hAnsi="Times New Roman"/>
                <w:bCs/>
                <w:i/>
                <w:iCs/>
                <w:szCs w:val="28"/>
              </w:rPr>
              <w:t xml:space="preserve">+ Khi học sinh ra khỏi lớp, ra về theo cầu thang và lối ra cổng theo quy định như lúc vào trường, nhắc nhở học sinh giữ khoảng cách, hạn chế tiếp xúc khi không thực sự cần thiết. </w:t>
            </w:r>
          </w:p>
          <w:p w14:paraId="548B3E26" w14:textId="77777777" w:rsidR="006630F3" w:rsidRPr="001F48FB" w:rsidRDefault="006630F3" w:rsidP="006630F3">
            <w:pPr>
              <w:spacing w:before="60" w:line="264" w:lineRule="auto"/>
              <w:ind w:firstLine="709"/>
              <w:jc w:val="both"/>
              <w:rPr>
                <w:rFonts w:ascii="Times New Roman" w:hAnsi="Times New Roman"/>
                <w:bCs/>
                <w:i/>
                <w:iCs/>
                <w:szCs w:val="28"/>
              </w:rPr>
            </w:pPr>
            <w:r w:rsidRPr="001F48FB">
              <w:rPr>
                <w:rFonts w:ascii="Times New Roman" w:hAnsi="Times New Roman"/>
                <w:bCs/>
                <w:i/>
                <w:iCs/>
                <w:szCs w:val="28"/>
              </w:rPr>
              <w:t>+ Giáo viên, bảo vệ, giáo thị được phân công nhắc loa để học sinh nhanh chóng ra khỏi trường; điều hành các bộ phận cán bộ, giáo viên… giữ vững trật tự trường, lớp cho đến khi học sinh đã ra về hết.</w:t>
            </w:r>
          </w:p>
          <w:p w14:paraId="7CDC1516" w14:textId="77777777" w:rsidR="006630F3" w:rsidRPr="001F48FB" w:rsidRDefault="006630F3" w:rsidP="006630F3">
            <w:pPr>
              <w:spacing w:before="60" w:line="264" w:lineRule="auto"/>
              <w:ind w:firstLine="709"/>
              <w:jc w:val="both"/>
              <w:rPr>
                <w:rFonts w:ascii="Times New Roman" w:hAnsi="Times New Roman"/>
                <w:bCs/>
                <w:i/>
                <w:iCs/>
                <w:szCs w:val="28"/>
              </w:rPr>
            </w:pPr>
            <w:r w:rsidRPr="001F48FB">
              <w:rPr>
                <w:rFonts w:ascii="Times New Roman" w:hAnsi="Times New Roman"/>
                <w:bCs/>
                <w:i/>
                <w:iCs/>
                <w:szCs w:val="28"/>
              </w:rPr>
              <w:t>+ Vệ sinh, khử khuẩn phòng học sạch sẽ sau mỗi buổi học, bộ phận lao công thực hiện nhiệm vụ vệ sinh theo quy định.</w:t>
            </w:r>
          </w:p>
          <w:p w14:paraId="4BC0527A" w14:textId="35A16BEE" w:rsidR="007232CF" w:rsidRPr="00151D79" w:rsidRDefault="006630F3" w:rsidP="00151D79">
            <w:pPr>
              <w:spacing w:before="60" w:line="264" w:lineRule="auto"/>
              <w:ind w:firstLine="709"/>
              <w:jc w:val="both"/>
              <w:rPr>
                <w:rFonts w:ascii="Times New Roman" w:hAnsi="Times New Roman"/>
                <w:bCs/>
                <w:i/>
                <w:iCs/>
                <w:szCs w:val="28"/>
              </w:rPr>
            </w:pPr>
            <w:r w:rsidRPr="001F48FB">
              <w:rPr>
                <w:rFonts w:ascii="Times New Roman" w:hAnsi="Times New Roman"/>
                <w:bCs/>
                <w:i/>
                <w:iCs/>
                <w:szCs w:val="28"/>
              </w:rPr>
              <w:t>+ Thực hiện các biện pháp theo hướng dẫn mới của Liên ngành Y tế và Giáo dục Đào tạo thành phố.</w:t>
            </w:r>
          </w:p>
        </w:tc>
      </w:tr>
      <w:tr w:rsidR="006630F3" w:rsidRPr="001F48FB" w14:paraId="7E3C55E6" w14:textId="77777777" w:rsidTr="005A6ECC">
        <w:tc>
          <w:tcPr>
            <w:tcW w:w="590" w:type="dxa"/>
            <w:shd w:val="clear" w:color="auto" w:fill="auto"/>
          </w:tcPr>
          <w:p w14:paraId="5816CA6D" w14:textId="34156072" w:rsidR="006630F3" w:rsidRPr="001F48FB" w:rsidRDefault="00CC087A">
            <w:pPr>
              <w:spacing w:before="120" w:after="120" w:line="360" w:lineRule="exact"/>
              <w:jc w:val="center"/>
              <w:rPr>
                <w:rFonts w:ascii="Times New Roman" w:hAnsi="Times New Roman"/>
                <w:b/>
                <w:bCs/>
                <w:iCs/>
                <w:szCs w:val="28"/>
              </w:rPr>
            </w:pPr>
            <w:r>
              <w:rPr>
                <w:rFonts w:ascii="Times New Roman" w:hAnsi="Times New Roman"/>
                <w:b/>
                <w:bCs/>
                <w:iCs/>
                <w:szCs w:val="28"/>
              </w:rPr>
              <w:t>7</w:t>
            </w:r>
          </w:p>
        </w:tc>
        <w:tc>
          <w:tcPr>
            <w:tcW w:w="9044" w:type="dxa"/>
            <w:shd w:val="clear" w:color="auto" w:fill="auto"/>
          </w:tcPr>
          <w:p w14:paraId="393CA547" w14:textId="40A3F44F" w:rsidR="003919D3" w:rsidRPr="004C513B" w:rsidRDefault="004C0D58" w:rsidP="004C0D58">
            <w:pPr>
              <w:spacing w:before="60" w:line="264" w:lineRule="auto"/>
              <w:jc w:val="both"/>
              <w:rPr>
                <w:rFonts w:ascii="Times New Roman" w:hAnsi="Times New Roman"/>
                <w:b/>
                <w:szCs w:val="28"/>
              </w:rPr>
            </w:pPr>
            <w:r w:rsidRPr="001F48FB">
              <w:rPr>
                <w:rFonts w:ascii="Times New Roman" w:hAnsi="Times New Roman"/>
                <w:b/>
                <w:szCs w:val="28"/>
              </w:rPr>
              <w:t xml:space="preserve">       </w:t>
            </w:r>
            <w:r w:rsidR="00373918" w:rsidRPr="001F48FB">
              <w:rPr>
                <w:rFonts w:ascii="Times New Roman" w:hAnsi="Times New Roman"/>
                <w:b/>
                <w:szCs w:val="28"/>
              </w:rPr>
              <w:t xml:space="preserve">Tình huống </w:t>
            </w:r>
            <w:r w:rsidR="006630F3" w:rsidRPr="001F48FB">
              <w:rPr>
                <w:rFonts w:ascii="Times New Roman" w:hAnsi="Times New Roman"/>
                <w:b/>
                <w:szCs w:val="28"/>
              </w:rPr>
              <w:t xml:space="preserve">7. </w:t>
            </w:r>
            <w:r w:rsidR="004C513B" w:rsidRPr="004C513B">
              <w:rPr>
                <w:rFonts w:ascii="Times New Roman" w:hAnsi="Times New Roman"/>
                <w:b/>
                <w:szCs w:val="28"/>
              </w:rPr>
              <w:t>Đảm bảo công tác phân luồng giao thông khi học sinh tan học</w:t>
            </w:r>
            <w:r w:rsidR="003919D3" w:rsidRPr="004C513B">
              <w:rPr>
                <w:rFonts w:ascii="Times New Roman" w:hAnsi="Times New Roman"/>
                <w:b/>
                <w:szCs w:val="28"/>
              </w:rPr>
              <w:t>.</w:t>
            </w:r>
          </w:p>
          <w:p w14:paraId="4065B9C7" w14:textId="72156124" w:rsidR="006630F3" w:rsidRPr="001F48FB" w:rsidRDefault="006630F3" w:rsidP="006630F3">
            <w:pPr>
              <w:spacing w:before="60" w:line="264" w:lineRule="auto"/>
              <w:ind w:firstLine="550"/>
              <w:jc w:val="both"/>
              <w:rPr>
                <w:rFonts w:ascii="Times New Roman" w:hAnsi="Times New Roman"/>
                <w:bCs/>
                <w:szCs w:val="28"/>
              </w:rPr>
            </w:pPr>
            <w:r w:rsidRPr="001F48FB">
              <w:rPr>
                <w:rFonts w:ascii="Times New Roman" w:hAnsi="Times New Roman"/>
                <w:bCs/>
                <w:szCs w:val="28"/>
              </w:rPr>
              <w:t>- Điều hành: UBND Phường phân công thực hiện</w:t>
            </w:r>
          </w:p>
          <w:p w14:paraId="1994D73E" w14:textId="0CB65A16" w:rsidR="006630F3" w:rsidRPr="001F48FB" w:rsidRDefault="006630F3" w:rsidP="006630F3">
            <w:pPr>
              <w:spacing w:before="60" w:line="264" w:lineRule="auto"/>
              <w:ind w:firstLine="550"/>
              <w:jc w:val="both"/>
              <w:rPr>
                <w:rFonts w:ascii="Times New Roman" w:hAnsi="Times New Roman"/>
                <w:bCs/>
                <w:szCs w:val="28"/>
              </w:rPr>
            </w:pPr>
            <w:r w:rsidRPr="001F48FB">
              <w:rPr>
                <w:rFonts w:ascii="Times New Roman" w:hAnsi="Times New Roman"/>
                <w:bCs/>
                <w:szCs w:val="28"/>
              </w:rPr>
              <w:t>- Đơn vị phối hợp: Công an quận, công an và trật tự phường phối hợp.</w:t>
            </w:r>
          </w:p>
          <w:p w14:paraId="7E123817" w14:textId="77777777" w:rsidR="006630F3" w:rsidRPr="001F48FB" w:rsidRDefault="006630F3" w:rsidP="006630F3">
            <w:pPr>
              <w:spacing w:before="60" w:line="264" w:lineRule="auto"/>
              <w:ind w:firstLine="550"/>
              <w:jc w:val="both"/>
              <w:rPr>
                <w:rFonts w:ascii="Times New Roman" w:hAnsi="Times New Roman"/>
                <w:bCs/>
                <w:szCs w:val="28"/>
              </w:rPr>
            </w:pPr>
            <w:r w:rsidRPr="001F48FB">
              <w:rPr>
                <w:rFonts w:ascii="Times New Roman" w:hAnsi="Times New Roman"/>
                <w:bCs/>
                <w:szCs w:val="28"/>
              </w:rPr>
              <w:t>- Lực lượng được thực hiện: Công an, tự quản, giáo viên (đóng vai phụ huynh và học sinh)…</w:t>
            </w:r>
          </w:p>
          <w:p w14:paraId="1BFED101" w14:textId="77777777" w:rsidR="006630F3" w:rsidRPr="001F48FB" w:rsidRDefault="006630F3" w:rsidP="006630F3">
            <w:pPr>
              <w:spacing w:before="60" w:line="264" w:lineRule="auto"/>
              <w:ind w:firstLine="550"/>
              <w:jc w:val="both"/>
              <w:rPr>
                <w:rFonts w:ascii="Times New Roman" w:hAnsi="Times New Roman"/>
                <w:bCs/>
                <w:i/>
                <w:iCs/>
                <w:szCs w:val="28"/>
              </w:rPr>
            </w:pPr>
            <w:r w:rsidRPr="001F48FB">
              <w:rPr>
                <w:rFonts w:ascii="Times New Roman" w:hAnsi="Times New Roman"/>
                <w:bCs/>
                <w:i/>
                <w:iCs/>
                <w:szCs w:val="28"/>
              </w:rPr>
              <w:t>- Phương pháp tiến hành:</w:t>
            </w:r>
          </w:p>
          <w:p w14:paraId="19A4D694" w14:textId="77777777" w:rsidR="006630F3" w:rsidRPr="001F48FB" w:rsidRDefault="006630F3" w:rsidP="006630F3">
            <w:pPr>
              <w:spacing w:before="60" w:line="264" w:lineRule="auto"/>
              <w:ind w:firstLine="709"/>
              <w:jc w:val="both"/>
              <w:rPr>
                <w:rFonts w:ascii="Times New Roman" w:hAnsi="Times New Roman"/>
                <w:bCs/>
                <w:i/>
                <w:iCs/>
                <w:szCs w:val="28"/>
              </w:rPr>
            </w:pPr>
            <w:r w:rsidRPr="001F48FB">
              <w:rPr>
                <w:rFonts w:ascii="Times New Roman" w:hAnsi="Times New Roman"/>
                <w:bCs/>
                <w:i/>
                <w:iCs/>
                <w:szCs w:val="28"/>
              </w:rPr>
              <w:t>+ Hướng dẫn HS ra khỏi cổng trường, cần đi đúng phần luồng về phía lối ra đảm bảo giữ khoảng cách, không tụ tập ở vỉa hè, lòng đường, không tụ tập đông người.</w:t>
            </w:r>
          </w:p>
          <w:p w14:paraId="63C89C9E" w14:textId="77777777" w:rsidR="006630F3" w:rsidRPr="001F48FB" w:rsidRDefault="006630F3" w:rsidP="006630F3">
            <w:pPr>
              <w:spacing w:before="60" w:line="264" w:lineRule="auto"/>
              <w:ind w:firstLine="709"/>
              <w:jc w:val="both"/>
              <w:rPr>
                <w:rFonts w:ascii="Times New Roman" w:hAnsi="Times New Roman"/>
                <w:bCs/>
                <w:i/>
                <w:iCs/>
                <w:szCs w:val="28"/>
              </w:rPr>
            </w:pPr>
            <w:r w:rsidRPr="001F48FB">
              <w:rPr>
                <w:rFonts w:ascii="Times New Roman" w:hAnsi="Times New Roman"/>
                <w:bCs/>
                <w:i/>
                <w:iCs/>
                <w:szCs w:val="28"/>
              </w:rPr>
              <w:t>+ Hướng dẫn phụ huynh sau đón học sinh cần di chuyển ngay để đảm bảo không ùn ứ người, phương tiện giao thông tại khu vực.</w:t>
            </w:r>
          </w:p>
          <w:p w14:paraId="7D609B8C" w14:textId="222D43B9" w:rsidR="006630F3" w:rsidRPr="001F48FB" w:rsidRDefault="006630F3" w:rsidP="006630F3">
            <w:pPr>
              <w:spacing w:before="60" w:line="264" w:lineRule="auto"/>
              <w:ind w:firstLine="550"/>
              <w:jc w:val="both"/>
              <w:rPr>
                <w:rFonts w:ascii="Times New Roman" w:hAnsi="Times New Roman"/>
                <w:b/>
                <w:szCs w:val="28"/>
              </w:rPr>
            </w:pPr>
            <w:r w:rsidRPr="001F48FB">
              <w:rPr>
                <w:rFonts w:ascii="Times New Roman" w:hAnsi="Times New Roman"/>
                <w:bCs/>
                <w:i/>
                <w:iCs/>
                <w:szCs w:val="28"/>
                <w:u w:val="single"/>
              </w:rPr>
              <w:t>Lưu ý:</w:t>
            </w:r>
            <w:r w:rsidRPr="001F48FB">
              <w:rPr>
                <w:rFonts w:ascii="Times New Roman" w:hAnsi="Times New Roman"/>
                <w:bCs/>
                <w:i/>
                <w:iCs/>
                <w:szCs w:val="28"/>
              </w:rPr>
              <w:t xml:space="preserve"> Trong quá trình thực hiện, các lực lượng sử dụng loa để nhắc nhở. Hạn chế tiếp xúc gần khi không thực sự cần thiết.</w:t>
            </w:r>
          </w:p>
        </w:tc>
      </w:tr>
    </w:tbl>
    <w:p w14:paraId="32083D2F" w14:textId="77777777" w:rsidR="007232CF" w:rsidRPr="001F48FB" w:rsidRDefault="007232CF"/>
    <w:p w14:paraId="1C0DC5C1" w14:textId="77777777" w:rsidR="00AE494A" w:rsidRPr="001F48FB" w:rsidRDefault="00AE494A"/>
    <w:p w14:paraId="360FD4EA" w14:textId="77777777" w:rsidR="001F48FB" w:rsidRPr="001F48FB" w:rsidRDefault="001F48FB"/>
    <w:sectPr w:rsidR="001F48FB" w:rsidRPr="001F48FB" w:rsidSect="00C736F9">
      <w:headerReference w:type="default" r:id="rId8"/>
      <w:footerReference w:type="even" r:id="rId9"/>
      <w:headerReference w:type="first" r:id="rId10"/>
      <w:pgSz w:w="11907" w:h="16840" w:code="9"/>
      <w:pgMar w:top="1134" w:right="1134" w:bottom="851" w:left="1418" w:header="0" w:footer="0" w:gutter="0"/>
      <w:cols w:space="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E5B7E" w14:textId="77777777" w:rsidR="000C53D8" w:rsidRDefault="000C53D8">
      <w:r>
        <w:separator/>
      </w:r>
    </w:p>
  </w:endnote>
  <w:endnote w:type="continuationSeparator" w:id="0">
    <w:p w14:paraId="4E1DBCB8" w14:textId="77777777" w:rsidR="000C53D8" w:rsidRDefault="000C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9F31" w14:textId="77777777" w:rsidR="007232CF" w:rsidRDefault="009E5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FEC8D" w14:textId="77777777" w:rsidR="007232CF" w:rsidRDefault="0072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2C7C" w14:textId="77777777" w:rsidR="000C53D8" w:rsidRDefault="000C53D8">
      <w:r>
        <w:separator/>
      </w:r>
    </w:p>
  </w:footnote>
  <w:footnote w:type="continuationSeparator" w:id="0">
    <w:p w14:paraId="5908A2CC" w14:textId="77777777" w:rsidR="000C53D8" w:rsidRDefault="000C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A992" w14:textId="77777777" w:rsidR="00CB7628" w:rsidRDefault="00CB7628">
    <w:pPr>
      <w:pStyle w:val="Header"/>
      <w:jc w:val="center"/>
    </w:pPr>
  </w:p>
  <w:p w14:paraId="697FA2AA" w14:textId="79216FC4" w:rsidR="007232CF" w:rsidRDefault="009E5C8C">
    <w:pPr>
      <w:pStyle w:val="Header"/>
      <w:jc w:val="center"/>
    </w:pPr>
    <w:r>
      <w:rPr>
        <w:noProof/>
      </w:rPr>
      <mc:AlternateContent>
        <mc:Choice Requires="wps">
          <w:drawing>
            <wp:anchor distT="0" distB="0" distL="114300" distR="114300" simplePos="0" relativeHeight="251659264" behindDoc="0" locked="0" layoutInCell="1" allowOverlap="1" wp14:anchorId="106DA6F1" wp14:editId="59AA1BBA">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18BC7E" w14:textId="77777777" w:rsidR="007232CF" w:rsidRDefault="009E5C8C">
                          <w:pPr>
                            <w:pStyle w:val="Header"/>
                            <w:jc w:val="center"/>
                          </w:pPr>
                          <w:r>
                            <w:fldChar w:fldCharType="begin"/>
                          </w:r>
                          <w:r>
                            <w:instrText xml:space="preserve"> PAGE   \* MERGEFORMAT </w:instrText>
                          </w:r>
                          <w:r>
                            <w:fldChar w:fldCharType="separate"/>
                          </w:r>
                          <w:r w:rsidR="00C736F9">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6DA6F1"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14:paraId="2918BC7E" w14:textId="77777777" w:rsidR="007232CF" w:rsidRDefault="009E5C8C">
                    <w:pPr>
                      <w:pStyle w:val="Header"/>
                      <w:jc w:val="center"/>
                    </w:pPr>
                    <w:r>
                      <w:fldChar w:fldCharType="begin"/>
                    </w:r>
                    <w:r>
                      <w:instrText xml:space="preserve"> PAGE   \* MERGEFORMAT </w:instrText>
                    </w:r>
                    <w:r>
                      <w:fldChar w:fldCharType="separate"/>
                    </w:r>
                    <w:r w:rsidR="00C736F9">
                      <w:rPr>
                        <w:noProof/>
                      </w:rPr>
                      <w:t>2</w:t>
                    </w:r>
                    <w:r>
                      <w:fldChar w:fldCharType="end"/>
                    </w:r>
                  </w:p>
                </w:txbxContent>
              </v:textbox>
              <w10:wrap anchorx="margin"/>
            </v:shape>
          </w:pict>
        </mc:Fallback>
      </mc:AlternateContent>
    </w:r>
  </w:p>
  <w:p w14:paraId="60904CFD" w14:textId="77777777" w:rsidR="007232CF" w:rsidRDefault="00723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0972" w14:textId="77777777" w:rsidR="007232CF" w:rsidRDefault="009E5C8C">
    <w:pPr>
      <w:pStyle w:val="Header"/>
    </w:pPr>
    <w:r>
      <w:rPr>
        <w:noProof/>
      </w:rPr>
      <mc:AlternateContent>
        <mc:Choice Requires="wps">
          <w:drawing>
            <wp:anchor distT="0" distB="0" distL="114300" distR="114300" simplePos="0" relativeHeight="251660288" behindDoc="0" locked="0" layoutInCell="1" allowOverlap="1" wp14:anchorId="6DF6A6E7" wp14:editId="2A6DE12F">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6485E4" w14:textId="77777777" w:rsidR="007232CF" w:rsidRDefault="009E5C8C">
                          <w:pPr>
                            <w:pStyle w:val="Header"/>
                          </w:pPr>
                          <w:r>
                            <w:fldChar w:fldCharType="begin"/>
                          </w:r>
                          <w:r>
                            <w:instrText xml:space="preserve"> PAGE  \* MERGEFORMAT </w:instrText>
                          </w:r>
                          <w:r>
                            <w:fldChar w:fldCharType="separate"/>
                          </w:r>
                          <w:r w:rsidR="00C736F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F6A6E7" id="_x0000_t202" coordsize="21600,21600" o:spt="202" path="m,l,21600r21600,l21600,xe">
              <v:stroke joinstyle="miter"/>
              <v:path gradientshapeok="t" o:connecttype="rect"/>
            </v:shapetype>
            <v:shape id="Text Box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jCx8rfcCAADS&#10;BgAADgAAAAAAAAAAAAAAAAAuAgAAZHJzL2Uyb0RvYy54bWxQSwECLQAUAAYACAAAACEA5yqKvNYA&#10;AAAFAQAADwAAAAAAAAAAAAAAAABRBQAAZHJzL2Rvd25yZXYueG1sUEsFBgAAAAAEAAQA8wAAAFQG&#10;AAAAAA==&#10;" filled="f" fillcolor="white [3201]" stroked="f" strokeweight=".5pt">
              <v:textbox style="mso-fit-shape-to-text:t" inset="0,0,0,0">
                <w:txbxContent>
                  <w:p w14:paraId="546485E4" w14:textId="77777777" w:rsidR="007232CF" w:rsidRDefault="009E5C8C">
                    <w:pPr>
                      <w:pStyle w:val="Header"/>
                    </w:pPr>
                    <w:r>
                      <w:fldChar w:fldCharType="begin"/>
                    </w:r>
                    <w:r>
                      <w:instrText xml:space="preserve"> PAGE  \* MERGEFORMAT </w:instrText>
                    </w:r>
                    <w:r>
                      <w:fldChar w:fldCharType="separate"/>
                    </w:r>
                    <w:r w:rsidR="00C736F9">
                      <w:rPr>
                        <w:noProof/>
                      </w:rPr>
                      <w:t>1</w:t>
                    </w:r>
                    <w: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55F2D"/>
    <w:multiLevelType w:val="multilevel"/>
    <w:tmpl w:val="52955F2D"/>
    <w:lvl w:ilvl="0">
      <w:numFmt w:val="bullet"/>
      <w:lvlText w:val="-"/>
      <w:lvlJc w:val="left"/>
      <w:pPr>
        <w:ind w:left="910" w:hanging="360"/>
      </w:pPr>
      <w:rPr>
        <w:rFonts w:ascii="Times New Roman" w:eastAsia="Times New Roman" w:hAnsi="Times New Roman" w:cs="Times New Roman" w:hint="default"/>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hint="default"/>
      </w:rPr>
    </w:lvl>
    <w:lvl w:ilvl="3">
      <w:start w:val="1"/>
      <w:numFmt w:val="bullet"/>
      <w:lvlText w:val=""/>
      <w:lvlJc w:val="left"/>
      <w:pPr>
        <w:ind w:left="3070" w:hanging="360"/>
      </w:pPr>
      <w:rPr>
        <w:rFonts w:ascii="Symbol" w:hAnsi="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hint="default"/>
      </w:rPr>
    </w:lvl>
    <w:lvl w:ilvl="6">
      <w:start w:val="1"/>
      <w:numFmt w:val="bullet"/>
      <w:lvlText w:val=""/>
      <w:lvlJc w:val="left"/>
      <w:pPr>
        <w:ind w:left="5230" w:hanging="360"/>
      </w:pPr>
      <w:rPr>
        <w:rFonts w:ascii="Symbol" w:hAnsi="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hint="default"/>
      </w:rPr>
    </w:lvl>
  </w:abstractNum>
  <w:abstractNum w:abstractNumId="1">
    <w:nsid w:val="665FEB9B"/>
    <w:multiLevelType w:val="singleLevel"/>
    <w:tmpl w:val="665FEB9B"/>
    <w:lvl w:ilvl="0">
      <w:start w:val="7"/>
      <w:numFmt w:val="decimal"/>
      <w:suff w:val="space"/>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CB"/>
    <w:rsid w:val="0000138E"/>
    <w:rsid w:val="000C53D8"/>
    <w:rsid w:val="00102130"/>
    <w:rsid w:val="00151D79"/>
    <w:rsid w:val="001A15D9"/>
    <w:rsid w:val="001F48FB"/>
    <w:rsid w:val="002256B0"/>
    <w:rsid w:val="00230EDA"/>
    <w:rsid w:val="00245C83"/>
    <w:rsid w:val="00263703"/>
    <w:rsid w:val="002E7012"/>
    <w:rsid w:val="00302A97"/>
    <w:rsid w:val="0030481D"/>
    <w:rsid w:val="00347A82"/>
    <w:rsid w:val="00362B60"/>
    <w:rsid w:val="00373918"/>
    <w:rsid w:val="003834C7"/>
    <w:rsid w:val="003919D3"/>
    <w:rsid w:val="00396687"/>
    <w:rsid w:val="003B3CED"/>
    <w:rsid w:val="004C0D58"/>
    <w:rsid w:val="004C513B"/>
    <w:rsid w:val="00511222"/>
    <w:rsid w:val="00545732"/>
    <w:rsid w:val="00552EFF"/>
    <w:rsid w:val="005A4E95"/>
    <w:rsid w:val="005A6ECC"/>
    <w:rsid w:val="005C225D"/>
    <w:rsid w:val="006107FD"/>
    <w:rsid w:val="006630F3"/>
    <w:rsid w:val="00667C4A"/>
    <w:rsid w:val="006D4C87"/>
    <w:rsid w:val="006D5666"/>
    <w:rsid w:val="006D7258"/>
    <w:rsid w:val="006F22AD"/>
    <w:rsid w:val="007232CF"/>
    <w:rsid w:val="007D712B"/>
    <w:rsid w:val="008C2FCB"/>
    <w:rsid w:val="008E39C1"/>
    <w:rsid w:val="008F79E2"/>
    <w:rsid w:val="0091548F"/>
    <w:rsid w:val="009363C8"/>
    <w:rsid w:val="009B242F"/>
    <w:rsid w:val="009E5C8C"/>
    <w:rsid w:val="00A06905"/>
    <w:rsid w:val="00A737AA"/>
    <w:rsid w:val="00AE494A"/>
    <w:rsid w:val="00B27763"/>
    <w:rsid w:val="00B42A7F"/>
    <w:rsid w:val="00BC680C"/>
    <w:rsid w:val="00BD48DD"/>
    <w:rsid w:val="00BE05A6"/>
    <w:rsid w:val="00BE0C01"/>
    <w:rsid w:val="00C02C12"/>
    <w:rsid w:val="00C736F9"/>
    <w:rsid w:val="00C84CD1"/>
    <w:rsid w:val="00CA4FE1"/>
    <w:rsid w:val="00CB7628"/>
    <w:rsid w:val="00CC087A"/>
    <w:rsid w:val="00CC1FDC"/>
    <w:rsid w:val="00CD511C"/>
    <w:rsid w:val="00CF2DC3"/>
    <w:rsid w:val="00D1361D"/>
    <w:rsid w:val="00D33FAA"/>
    <w:rsid w:val="00D43388"/>
    <w:rsid w:val="00D435DB"/>
    <w:rsid w:val="00D77653"/>
    <w:rsid w:val="00E56F35"/>
    <w:rsid w:val="00E9361C"/>
    <w:rsid w:val="00EB221C"/>
    <w:rsid w:val="00F132FF"/>
    <w:rsid w:val="00F91DCD"/>
    <w:rsid w:val="00FF678B"/>
    <w:rsid w:val="0E9D0B7B"/>
    <w:rsid w:val="2BB22740"/>
    <w:rsid w:val="2D8E3727"/>
    <w:rsid w:val="3E4D26E3"/>
    <w:rsid w:val="47B3256C"/>
    <w:rsid w:val="6682679D"/>
    <w:rsid w:val="75E5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3E54"/>
  <w15:docId w15:val="{AD7504B0-AF02-41A1-8BCA-6DEABFC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Indent">
    <w:name w:val="Body Text Indent"/>
    <w:basedOn w:val="Normal"/>
    <w:link w:val="BodyTextIndentChar"/>
    <w:pPr>
      <w:spacing w:line="360" w:lineRule="auto"/>
      <w:ind w:firstLine="709"/>
      <w:jc w:val="both"/>
    </w:pPr>
    <w:rPr>
      <w:szCs w:val="20"/>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unhideWhenUsed/>
    <w:pPr>
      <w:tabs>
        <w:tab w:val="center" w:pos="4680"/>
        <w:tab w:val="right" w:pos="9360"/>
      </w:tabs>
    </w:pPr>
  </w:style>
  <w:style w:type="character" w:styleId="PageNumber">
    <w:name w:val="page number"/>
    <w:basedOn w:val="DefaultParagraphFont"/>
  </w:style>
  <w:style w:type="table" w:styleId="TableGrid">
    <w:name w:val="Table Grid"/>
    <w:basedOn w:val="TableNormal"/>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Pr>
      <w:rFonts w:ascii=".VnTime" w:eastAsia="Times New Roman" w:hAnsi=".VnTime"/>
    </w:rPr>
  </w:style>
  <w:style w:type="paragraph" w:styleId="ListParagraph">
    <w:name w:val="List Paragraph"/>
    <w:basedOn w:val="Normal"/>
    <w:uiPriority w:val="34"/>
    <w:qFormat/>
    <w:pPr>
      <w:ind w:left="720"/>
      <w:contextualSpacing/>
    </w:pPr>
  </w:style>
  <w:style w:type="character" w:customStyle="1" w:styleId="Bodytext">
    <w:name w:val="Body text_"/>
    <w:link w:val="BodyText1"/>
    <w:rPr>
      <w:rFonts w:eastAsia="Times New Roman"/>
      <w:sz w:val="13"/>
      <w:szCs w:val="13"/>
      <w:shd w:val="clear" w:color="auto" w:fill="FFFFFF"/>
    </w:rPr>
  </w:style>
  <w:style w:type="paragraph" w:customStyle="1" w:styleId="BodyText1">
    <w:name w:val="Body Text1"/>
    <w:basedOn w:val="Normal"/>
    <w:link w:val="Bodytext"/>
    <w:pPr>
      <w:widowControl w:val="0"/>
      <w:shd w:val="clear" w:color="auto" w:fill="FFFFFF"/>
      <w:spacing w:line="150" w:lineRule="exact"/>
      <w:jc w:val="both"/>
    </w:pPr>
    <w:rPr>
      <w:rFonts w:ascii="Times New Roman" w:hAnsi="Times New Roman"/>
      <w:sz w:val="13"/>
      <w:szCs w:val="13"/>
    </w:rPr>
  </w:style>
  <w:style w:type="character" w:customStyle="1" w:styleId="Bodytext4">
    <w:name w:val="Body text (4)_"/>
    <w:link w:val="Bodytext40"/>
    <w:rPr>
      <w:rFonts w:eastAsia="Times New Roman"/>
      <w:sz w:val="11"/>
      <w:szCs w:val="11"/>
      <w:shd w:val="clear" w:color="auto" w:fill="FFFFFF"/>
    </w:rPr>
  </w:style>
  <w:style w:type="paragraph" w:customStyle="1" w:styleId="Bodytext40">
    <w:name w:val="Body text (4)"/>
    <w:basedOn w:val="Normal"/>
    <w:link w:val="Bodytext4"/>
    <w:pPr>
      <w:widowControl w:val="0"/>
      <w:shd w:val="clear" w:color="auto" w:fill="FFFFFF"/>
      <w:spacing w:line="161" w:lineRule="exact"/>
      <w:jc w:val="both"/>
    </w:pPr>
    <w:rPr>
      <w:rFonts w:ascii="Times New Roman" w:hAnsi="Times New Roman"/>
      <w:sz w:val="11"/>
      <w:szCs w:val="11"/>
    </w:rPr>
  </w:style>
  <w:style w:type="character" w:customStyle="1" w:styleId="BodytextItalic">
    <w:name w:val="Body text + Italic"/>
    <w:rPr>
      <w:rFonts w:ascii="Times New Roman" w:eastAsia="Times New Roman" w:hAnsi="Times New Roman" w:cs="Times New Roman"/>
      <w:i/>
      <w:iCs/>
      <w:color w:val="000000"/>
      <w:spacing w:val="0"/>
      <w:w w:val="100"/>
      <w:position w:val="0"/>
      <w:sz w:val="13"/>
      <w:szCs w:val="13"/>
      <w:shd w:val="clear" w:color="auto" w:fill="FFFFFF"/>
      <w:lang w:val="vi-VN"/>
    </w:rPr>
  </w:style>
  <w:style w:type="character" w:customStyle="1" w:styleId="BodyTextIndentChar">
    <w:name w:val="Body Text Indent Char"/>
    <w:basedOn w:val="DefaultParagraphFont"/>
    <w:link w:val="BodyTextIndent"/>
    <w:rPr>
      <w:rFonts w:ascii=".VnTime" w:eastAsia="Times New Roman" w:hAnsi=".VnTime"/>
      <w:szCs w:val="20"/>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basedOn w:val="DefaultParagraphFont"/>
    <w:link w:val="Header"/>
    <w:uiPriority w:val="99"/>
    <w:rPr>
      <w:rFonts w:ascii=".VnTime" w:eastAsia="Times New Roman" w:hAnsi=".VnTime"/>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Vnbnnidung">
    <w:name w:val="Văn bản nội dung_"/>
    <w:link w:val="Vnbnnidung0"/>
    <w:rPr>
      <w:rFonts w:eastAsia="Times New Roman"/>
      <w:sz w:val="26"/>
      <w:szCs w:val="26"/>
      <w:shd w:val="clear" w:color="auto" w:fill="FFFFFF"/>
    </w:rPr>
  </w:style>
  <w:style w:type="paragraph" w:customStyle="1" w:styleId="Vnbnnidung0">
    <w:name w:val="Văn bản nội dung"/>
    <w:basedOn w:val="Normal"/>
    <w:link w:val="Vnbnnidung"/>
    <w:pPr>
      <w:widowControl w:val="0"/>
      <w:shd w:val="clear" w:color="auto" w:fill="FFFFFF"/>
      <w:spacing w:line="293" w:lineRule="exact"/>
      <w:ind w:hanging="360"/>
      <w:jc w:val="both"/>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2022-01-22T05:14:00Z</cp:lastPrinted>
  <dcterms:created xsi:type="dcterms:W3CDTF">2022-01-26T05:09:00Z</dcterms:created>
  <dcterms:modified xsi:type="dcterms:W3CDTF">2022-01-26T05:09:00Z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827CF2DE556346CCBBE56DFF5322B1D4</vt:lpwstr>
  </property>
</Properties>
</file>